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1C797" w14:textId="77777777" w:rsidR="002B62D3" w:rsidRDefault="002B62D3" w:rsidP="000E4074">
      <w:pPr>
        <w:tabs>
          <w:tab w:val="left" w:pos="90"/>
        </w:tabs>
        <w:spacing w:line="360" w:lineRule="auto"/>
        <w:ind w:left="-1440" w:firstLine="86"/>
        <w:jc w:val="both"/>
        <w:rPr>
          <w:b/>
          <w:sz w:val="24"/>
          <w:szCs w:val="24"/>
        </w:rPr>
      </w:pPr>
    </w:p>
    <w:p w14:paraId="35145D74" w14:textId="77777777" w:rsidR="002B62D3" w:rsidRDefault="002B62D3" w:rsidP="000E4074">
      <w:pPr>
        <w:pStyle w:val="Header"/>
        <w:tabs>
          <w:tab w:val="clear" w:pos="4320"/>
          <w:tab w:val="clear" w:pos="8640"/>
        </w:tabs>
        <w:ind w:left="630" w:right="-360"/>
        <w:jc w:val="both"/>
        <w:rPr>
          <w:rFonts w:ascii="Calibri" w:hAnsi="Calibri"/>
          <w:b/>
          <w:sz w:val="52"/>
        </w:rPr>
      </w:pPr>
      <w:r w:rsidRPr="002528EB">
        <w:rPr>
          <w:noProof/>
          <w:sz w:val="36"/>
          <w:szCs w:val="36"/>
        </w:rPr>
        <w:drawing>
          <wp:anchor distT="0" distB="0" distL="114300" distR="114300" simplePos="0" relativeHeight="251659264" behindDoc="0" locked="1" layoutInCell="1" allowOverlap="1" wp14:anchorId="6951EBF4" wp14:editId="06D5CE0E">
            <wp:simplePos x="0" y="0"/>
            <wp:positionH relativeFrom="leftMargin">
              <wp:posOffset>402590</wp:posOffset>
            </wp:positionH>
            <wp:positionV relativeFrom="paragraph">
              <wp:posOffset>-141605</wp:posOffset>
            </wp:positionV>
            <wp:extent cx="762000" cy="715645"/>
            <wp:effectExtent l="0" t="0" r="0" b="82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s.png"/>
                    <pic:cNvPicPr/>
                  </pic:nvPicPr>
                  <pic:blipFill>
                    <a:blip r:embed="rId5">
                      <a:extLst>
                        <a:ext uri="{28A0092B-C50C-407E-A947-70E740481C1C}">
                          <a14:useLocalDpi xmlns:a14="http://schemas.microsoft.com/office/drawing/2010/main" val="0"/>
                        </a:ext>
                      </a:extLst>
                    </a:blip>
                    <a:stretch>
                      <a:fillRect/>
                    </a:stretch>
                  </pic:blipFill>
                  <pic:spPr>
                    <a:xfrm>
                      <a:off x="0" y="0"/>
                      <a:ext cx="762000" cy="715645"/>
                    </a:xfrm>
                    <a:prstGeom prst="rect">
                      <a:avLst/>
                    </a:prstGeom>
                  </pic:spPr>
                </pic:pic>
              </a:graphicData>
            </a:graphic>
            <wp14:sizeRelH relativeFrom="page">
              <wp14:pctWidth>0</wp14:pctWidth>
            </wp14:sizeRelH>
            <wp14:sizeRelV relativeFrom="page">
              <wp14:pctHeight>0</wp14:pctHeight>
            </wp14:sizeRelV>
          </wp:anchor>
        </w:drawing>
      </w:r>
      <w:r w:rsidRPr="002528EB">
        <w:rPr>
          <w:rFonts w:ascii="Calibri" w:hAnsi="Calibri"/>
          <w:b/>
          <w:sz w:val="36"/>
          <w:szCs w:val="36"/>
        </w:rPr>
        <w:t>Terms of Reference for Solar Installation works in Kakuma</w:t>
      </w:r>
    </w:p>
    <w:p w14:paraId="5002F9D5" w14:textId="77777777" w:rsidR="002B62D3" w:rsidRDefault="002B62D3" w:rsidP="000E4074">
      <w:pPr>
        <w:tabs>
          <w:tab w:val="left" w:pos="90"/>
        </w:tabs>
        <w:spacing w:line="360" w:lineRule="auto"/>
        <w:ind w:left="-1440" w:firstLine="86"/>
        <w:jc w:val="both"/>
        <w:rPr>
          <w:b/>
          <w:sz w:val="24"/>
          <w:szCs w:val="24"/>
        </w:rPr>
      </w:pPr>
    </w:p>
    <w:tbl>
      <w:tblPr>
        <w:tblStyle w:val="TableGrid"/>
        <w:tblpPr w:leftFromText="180" w:rightFromText="180" w:vertAnchor="text" w:horzAnchor="margin" w:tblpXSpec="center" w:tblpY="61"/>
        <w:tblW w:w="10705" w:type="dxa"/>
        <w:tblLook w:val="04A0" w:firstRow="1" w:lastRow="0" w:firstColumn="1" w:lastColumn="0" w:noHBand="0" w:noVBand="1"/>
      </w:tblPr>
      <w:tblGrid>
        <w:gridCol w:w="10705"/>
      </w:tblGrid>
      <w:tr w:rsidR="002B62D3" w:rsidRPr="007903CF" w14:paraId="74FC851F" w14:textId="77777777" w:rsidTr="009B36D9">
        <w:tc>
          <w:tcPr>
            <w:tcW w:w="10705" w:type="dxa"/>
          </w:tcPr>
          <w:p w14:paraId="1A84D56D" w14:textId="77777777" w:rsidR="002B62D3" w:rsidRPr="002528EB" w:rsidRDefault="002B62D3" w:rsidP="000E4074">
            <w:pPr>
              <w:jc w:val="both"/>
              <w:rPr>
                <w:b/>
                <w:i/>
                <w:iCs/>
                <w:sz w:val="28"/>
                <w:szCs w:val="28"/>
                <w:u w:val="single"/>
              </w:rPr>
            </w:pPr>
            <w:r w:rsidRPr="002528EB">
              <w:rPr>
                <w:rFonts w:ascii="Calibri" w:hAnsi="Calibri"/>
                <w:b/>
                <w:sz w:val="28"/>
                <w:szCs w:val="28"/>
              </w:rPr>
              <w:t>D</w:t>
            </w:r>
            <w:r>
              <w:rPr>
                <w:rFonts w:ascii="Calibri" w:hAnsi="Calibri"/>
                <w:b/>
                <w:sz w:val="28"/>
                <w:szCs w:val="28"/>
              </w:rPr>
              <w:t>ate</w:t>
            </w:r>
            <w:r w:rsidRPr="002528EB">
              <w:rPr>
                <w:rFonts w:ascii="Calibri" w:hAnsi="Calibri"/>
                <w:bCs/>
                <w:sz w:val="28"/>
                <w:szCs w:val="28"/>
              </w:rPr>
              <w:t xml:space="preserve">: </w:t>
            </w:r>
            <w:r>
              <w:rPr>
                <w:rFonts w:ascii="Calibri" w:hAnsi="Calibri"/>
                <w:bCs/>
                <w:sz w:val="28"/>
                <w:szCs w:val="28"/>
              </w:rPr>
              <w:t>10</w:t>
            </w:r>
            <w:r w:rsidRPr="004109BF">
              <w:rPr>
                <w:rFonts w:ascii="Calibri" w:hAnsi="Calibri"/>
                <w:bCs/>
                <w:sz w:val="28"/>
                <w:szCs w:val="28"/>
                <w:vertAlign w:val="superscript"/>
              </w:rPr>
              <w:t>th</w:t>
            </w:r>
            <w:r>
              <w:rPr>
                <w:rFonts w:ascii="Calibri" w:hAnsi="Calibri"/>
                <w:bCs/>
                <w:sz w:val="28"/>
                <w:szCs w:val="28"/>
              </w:rPr>
              <w:t xml:space="preserve"> June,2025</w:t>
            </w:r>
          </w:p>
        </w:tc>
      </w:tr>
      <w:tr w:rsidR="002B62D3" w:rsidRPr="007903CF" w14:paraId="0ECC2F66" w14:textId="77777777" w:rsidTr="009B36D9">
        <w:tc>
          <w:tcPr>
            <w:tcW w:w="10705" w:type="dxa"/>
          </w:tcPr>
          <w:p w14:paraId="168BDDE4" w14:textId="77777777" w:rsidR="002B62D3" w:rsidRPr="002528EB" w:rsidRDefault="002B62D3" w:rsidP="000E4074">
            <w:pPr>
              <w:jc w:val="both"/>
              <w:rPr>
                <w:b/>
                <w:sz w:val="28"/>
                <w:szCs w:val="28"/>
              </w:rPr>
            </w:pPr>
            <w:r w:rsidRPr="002528EB">
              <w:rPr>
                <w:b/>
                <w:sz w:val="28"/>
                <w:szCs w:val="28"/>
              </w:rPr>
              <w:t>Department:</w:t>
            </w:r>
            <w:r w:rsidRPr="002528EB">
              <w:rPr>
                <w:bCs/>
                <w:sz w:val="28"/>
                <w:szCs w:val="28"/>
              </w:rPr>
              <w:t xml:space="preserve"> Constructions.</w:t>
            </w:r>
          </w:p>
        </w:tc>
      </w:tr>
      <w:tr w:rsidR="002B62D3" w:rsidRPr="007903CF" w14:paraId="0C0AAB50" w14:textId="77777777" w:rsidTr="009B36D9">
        <w:tc>
          <w:tcPr>
            <w:tcW w:w="10705" w:type="dxa"/>
          </w:tcPr>
          <w:p w14:paraId="4A431F0A" w14:textId="5033EC19" w:rsidR="002B62D3" w:rsidRPr="002528EB" w:rsidRDefault="002B62D3" w:rsidP="000E4074">
            <w:pPr>
              <w:jc w:val="both"/>
              <w:rPr>
                <w:b/>
                <w:sz w:val="28"/>
                <w:szCs w:val="28"/>
              </w:rPr>
            </w:pPr>
            <w:r w:rsidRPr="002528EB">
              <w:rPr>
                <w:b/>
                <w:sz w:val="28"/>
                <w:szCs w:val="28"/>
              </w:rPr>
              <w:t>W</w:t>
            </w:r>
            <w:r>
              <w:rPr>
                <w:b/>
                <w:sz w:val="28"/>
                <w:szCs w:val="28"/>
              </w:rPr>
              <w:t>ork</w:t>
            </w:r>
            <w:r w:rsidRPr="002528EB">
              <w:rPr>
                <w:bCs/>
                <w:sz w:val="28"/>
                <w:szCs w:val="28"/>
              </w:rPr>
              <w:t>: RFP for restoration of solar system in clinic 7</w:t>
            </w:r>
          </w:p>
        </w:tc>
      </w:tr>
      <w:tr w:rsidR="002B62D3" w:rsidRPr="007903CF" w14:paraId="056BA33C" w14:textId="77777777" w:rsidTr="009B36D9">
        <w:tc>
          <w:tcPr>
            <w:tcW w:w="10705" w:type="dxa"/>
          </w:tcPr>
          <w:p w14:paraId="105AC607" w14:textId="77777777" w:rsidR="002B62D3" w:rsidRPr="002528EB" w:rsidRDefault="002B62D3" w:rsidP="000E4074">
            <w:pPr>
              <w:jc w:val="both"/>
              <w:rPr>
                <w:b/>
                <w:sz w:val="28"/>
                <w:szCs w:val="28"/>
              </w:rPr>
            </w:pPr>
            <w:r w:rsidRPr="002528EB">
              <w:rPr>
                <w:b/>
                <w:sz w:val="28"/>
                <w:szCs w:val="28"/>
              </w:rPr>
              <w:t>Location</w:t>
            </w:r>
            <w:r w:rsidRPr="002528EB">
              <w:rPr>
                <w:bCs/>
                <w:sz w:val="28"/>
                <w:szCs w:val="28"/>
              </w:rPr>
              <w:t>: Kakuma</w:t>
            </w:r>
          </w:p>
        </w:tc>
      </w:tr>
    </w:tbl>
    <w:p w14:paraId="11A8137E" w14:textId="77777777" w:rsidR="009B36D9" w:rsidRDefault="009B36D9" w:rsidP="009B36D9">
      <w:pPr>
        <w:tabs>
          <w:tab w:val="left" w:pos="90"/>
        </w:tabs>
        <w:spacing w:line="360" w:lineRule="auto"/>
        <w:ind w:firstLine="86"/>
        <w:jc w:val="both"/>
        <w:rPr>
          <w:b/>
          <w:sz w:val="24"/>
          <w:szCs w:val="24"/>
        </w:rPr>
      </w:pPr>
    </w:p>
    <w:p w14:paraId="6B81DF59" w14:textId="627A875E" w:rsidR="002B62D3" w:rsidRDefault="000E4074" w:rsidP="009B36D9">
      <w:pPr>
        <w:tabs>
          <w:tab w:val="left" w:pos="90"/>
        </w:tabs>
        <w:spacing w:line="360" w:lineRule="auto"/>
        <w:ind w:firstLine="86"/>
        <w:jc w:val="both"/>
        <w:rPr>
          <w:b/>
          <w:sz w:val="24"/>
          <w:szCs w:val="24"/>
        </w:rPr>
      </w:pPr>
      <w:r>
        <w:rPr>
          <w:b/>
          <w:sz w:val="24"/>
          <w:szCs w:val="24"/>
        </w:rPr>
        <w:t>INTRODUCTION</w:t>
      </w:r>
    </w:p>
    <w:p w14:paraId="25CA4707" w14:textId="77777777" w:rsidR="006E28B0" w:rsidRPr="00005996" w:rsidRDefault="006E28B0" w:rsidP="00605418">
      <w:pPr>
        <w:tabs>
          <w:tab w:val="left" w:pos="90"/>
        </w:tabs>
        <w:ind w:firstLine="1440"/>
        <w:jc w:val="both"/>
        <w:rPr>
          <w:bCs/>
          <w:sz w:val="24"/>
          <w:szCs w:val="24"/>
        </w:rPr>
      </w:pPr>
      <w:r w:rsidRPr="00005996">
        <w:rPr>
          <w:bCs/>
          <w:sz w:val="24"/>
          <w:szCs w:val="24"/>
        </w:rPr>
        <w:t>The International Rescue Committee, hereinafter referred to as “the IRC”, is a non-profit, humanitarian agency that provides relief, rehabilitation, protection, resettlement services, and advocacy for refugees, displaced persons and victims of oppression and violent conflict. In Kenya IRC has its ground in Kakuma and Dadaab refugee camps, Lodwar and the main offices in merchant square building, Nairobi.</w:t>
      </w:r>
    </w:p>
    <w:p w14:paraId="5C13A70A" w14:textId="77777777" w:rsidR="006E28B0" w:rsidRPr="00F10B02" w:rsidRDefault="006E28B0" w:rsidP="009B36D9">
      <w:pPr>
        <w:tabs>
          <w:tab w:val="left" w:pos="90"/>
        </w:tabs>
        <w:ind w:firstLine="1440"/>
        <w:jc w:val="both"/>
        <w:rPr>
          <w:bCs/>
          <w:sz w:val="24"/>
          <w:szCs w:val="24"/>
        </w:rPr>
      </w:pPr>
      <w:r w:rsidRPr="00005996">
        <w:rPr>
          <w:bCs/>
          <w:sz w:val="24"/>
          <w:szCs w:val="24"/>
        </w:rPr>
        <w:t>Due to the insufficient solar power in Dadaab and Kakuma resulting from faulty systems and insufficient capacity, IRC seeks to invite capable contractors to provide designs and proposals in the two field sites to meet the desired state, which is, facilities fully powered by solar system.</w:t>
      </w:r>
      <w:r>
        <w:rPr>
          <w:bCs/>
          <w:sz w:val="24"/>
          <w:szCs w:val="24"/>
        </w:rPr>
        <w:t xml:space="preserve"> The installation of the solar system is driven by the need for an efficient, economical and sustainable source of electric power.</w:t>
      </w:r>
    </w:p>
    <w:p w14:paraId="6DA4C0AC" w14:textId="77777777" w:rsidR="000E4074" w:rsidRDefault="000E4074" w:rsidP="00605418">
      <w:pPr>
        <w:tabs>
          <w:tab w:val="left" w:pos="90"/>
        </w:tabs>
        <w:spacing w:line="360" w:lineRule="auto"/>
        <w:ind w:left="-1440" w:firstLine="86"/>
        <w:jc w:val="both"/>
        <w:rPr>
          <w:b/>
          <w:sz w:val="24"/>
          <w:szCs w:val="24"/>
        </w:rPr>
      </w:pPr>
    </w:p>
    <w:p w14:paraId="0FE282E0" w14:textId="1D373F3E" w:rsidR="002B62D3" w:rsidRDefault="002B62D3" w:rsidP="00605418">
      <w:pPr>
        <w:tabs>
          <w:tab w:val="left" w:pos="90"/>
        </w:tabs>
        <w:spacing w:line="360" w:lineRule="auto"/>
        <w:ind w:firstLine="86"/>
        <w:jc w:val="both"/>
        <w:rPr>
          <w:b/>
          <w:sz w:val="24"/>
          <w:szCs w:val="24"/>
        </w:rPr>
      </w:pPr>
      <w:r>
        <w:rPr>
          <w:b/>
          <w:sz w:val="24"/>
          <w:szCs w:val="24"/>
        </w:rPr>
        <w:t>CURRENT STATUS</w:t>
      </w:r>
    </w:p>
    <w:p w14:paraId="6CA3D660" w14:textId="15D76C38" w:rsidR="00F53564" w:rsidRDefault="00975752" w:rsidP="00605418">
      <w:pPr>
        <w:tabs>
          <w:tab w:val="left" w:pos="90"/>
        </w:tabs>
        <w:spacing w:line="360" w:lineRule="auto"/>
        <w:ind w:firstLine="86"/>
        <w:jc w:val="both"/>
        <w:rPr>
          <w:b/>
          <w:sz w:val="24"/>
          <w:szCs w:val="24"/>
        </w:rPr>
      </w:pPr>
      <w:r>
        <w:rPr>
          <w:b/>
          <w:sz w:val="24"/>
          <w:szCs w:val="24"/>
        </w:rPr>
        <w:t xml:space="preserve">Kakuma </w:t>
      </w:r>
      <w:r w:rsidR="007D2E16">
        <w:rPr>
          <w:b/>
          <w:sz w:val="24"/>
          <w:szCs w:val="24"/>
        </w:rPr>
        <w:t>Amusait</w:t>
      </w:r>
      <w:r>
        <w:rPr>
          <w:b/>
          <w:sz w:val="24"/>
          <w:szCs w:val="24"/>
        </w:rPr>
        <w:t xml:space="preserve"> hospital currently comprises of the following </w:t>
      </w:r>
      <w:r w:rsidR="007D2E16">
        <w:rPr>
          <w:b/>
          <w:sz w:val="24"/>
          <w:szCs w:val="24"/>
        </w:rPr>
        <w:t>buildings</w:t>
      </w:r>
    </w:p>
    <w:p w14:paraId="12E33DF4" w14:textId="040B3391" w:rsidR="004E1DE2" w:rsidRPr="00B80DAA" w:rsidRDefault="004B7BD2" w:rsidP="00605418">
      <w:pPr>
        <w:pStyle w:val="ListParagraph"/>
        <w:numPr>
          <w:ilvl w:val="0"/>
          <w:numId w:val="4"/>
        </w:numPr>
        <w:tabs>
          <w:tab w:val="left" w:pos="90"/>
        </w:tabs>
        <w:spacing w:line="360" w:lineRule="auto"/>
        <w:rPr>
          <w:bCs/>
          <w:sz w:val="24"/>
          <w:szCs w:val="24"/>
        </w:rPr>
      </w:pPr>
      <w:r w:rsidRPr="00B80DAA">
        <w:rPr>
          <w:bCs/>
          <w:sz w:val="24"/>
          <w:szCs w:val="24"/>
        </w:rPr>
        <w:t>The administration</w:t>
      </w:r>
      <w:r w:rsidR="0037732E" w:rsidRPr="00B80DAA">
        <w:rPr>
          <w:bCs/>
          <w:sz w:val="24"/>
          <w:szCs w:val="24"/>
        </w:rPr>
        <w:t xml:space="preserve"> </w:t>
      </w:r>
      <w:r w:rsidR="007C67F9" w:rsidRPr="00B80DAA">
        <w:rPr>
          <w:bCs/>
          <w:sz w:val="24"/>
          <w:szCs w:val="24"/>
        </w:rPr>
        <w:t>block</w:t>
      </w:r>
      <w:r w:rsidR="007C67F9">
        <w:rPr>
          <w:bCs/>
          <w:sz w:val="24"/>
          <w:szCs w:val="24"/>
        </w:rPr>
        <w:t xml:space="preserve"> consists</w:t>
      </w:r>
      <w:r w:rsidR="000D7D5E">
        <w:rPr>
          <w:bCs/>
          <w:sz w:val="24"/>
          <w:szCs w:val="24"/>
        </w:rPr>
        <w:t xml:space="preserve"> of 3 offices and a </w:t>
      </w:r>
      <w:r w:rsidR="007C67F9">
        <w:rPr>
          <w:bCs/>
          <w:sz w:val="24"/>
          <w:szCs w:val="24"/>
        </w:rPr>
        <w:t>boardroom. All</w:t>
      </w:r>
      <w:r w:rsidR="000D7D5E">
        <w:rPr>
          <w:bCs/>
          <w:sz w:val="24"/>
          <w:szCs w:val="24"/>
        </w:rPr>
        <w:t xml:space="preserve"> of them </w:t>
      </w:r>
      <w:r w:rsidR="007C67F9">
        <w:rPr>
          <w:bCs/>
          <w:sz w:val="24"/>
          <w:szCs w:val="24"/>
        </w:rPr>
        <w:t>have</w:t>
      </w:r>
      <w:r w:rsidR="000D7D5E">
        <w:rPr>
          <w:bCs/>
          <w:sz w:val="24"/>
          <w:szCs w:val="24"/>
        </w:rPr>
        <w:t xml:space="preserve"> AC</w:t>
      </w:r>
      <w:r w:rsidR="00016906">
        <w:rPr>
          <w:bCs/>
          <w:sz w:val="24"/>
          <w:szCs w:val="24"/>
        </w:rPr>
        <w:t xml:space="preserve"> and fans for temperature regulation</w:t>
      </w:r>
    </w:p>
    <w:p w14:paraId="0537853F" w14:textId="5CF1BF84" w:rsidR="008C44E5" w:rsidRPr="00B80DAA" w:rsidRDefault="008C44E5" w:rsidP="004E1DE2">
      <w:pPr>
        <w:pStyle w:val="ListParagraph"/>
        <w:numPr>
          <w:ilvl w:val="0"/>
          <w:numId w:val="4"/>
        </w:numPr>
        <w:tabs>
          <w:tab w:val="left" w:pos="90"/>
        </w:tabs>
        <w:spacing w:line="360" w:lineRule="auto"/>
        <w:jc w:val="both"/>
        <w:rPr>
          <w:bCs/>
          <w:sz w:val="24"/>
          <w:szCs w:val="24"/>
        </w:rPr>
      </w:pPr>
      <w:r w:rsidRPr="00B80DAA">
        <w:rPr>
          <w:bCs/>
          <w:sz w:val="24"/>
          <w:szCs w:val="24"/>
        </w:rPr>
        <w:t>Emergency department</w:t>
      </w:r>
      <w:r w:rsidR="004B7BD2">
        <w:rPr>
          <w:bCs/>
          <w:sz w:val="24"/>
          <w:szCs w:val="24"/>
        </w:rPr>
        <w:t>-</w:t>
      </w:r>
      <w:r w:rsidR="004A5F99">
        <w:rPr>
          <w:bCs/>
          <w:sz w:val="24"/>
          <w:szCs w:val="24"/>
        </w:rPr>
        <w:t>sockets outlets and lighting</w:t>
      </w:r>
    </w:p>
    <w:p w14:paraId="26D3058C" w14:textId="0F8E6956" w:rsidR="008C44E5" w:rsidRPr="004A5F99" w:rsidRDefault="004A5F99" w:rsidP="004A5F99">
      <w:pPr>
        <w:pStyle w:val="ListParagraph"/>
        <w:numPr>
          <w:ilvl w:val="0"/>
          <w:numId w:val="4"/>
        </w:numPr>
        <w:tabs>
          <w:tab w:val="left" w:pos="90"/>
        </w:tabs>
        <w:spacing w:line="360" w:lineRule="auto"/>
        <w:jc w:val="both"/>
        <w:rPr>
          <w:bCs/>
          <w:sz w:val="24"/>
          <w:szCs w:val="24"/>
        </w:rPr>
      </w:pPr>
      <w:r w:rsidRPr="00B80DAA">
        <w:rPr>
          <w:bCs/>
          <w:sz w:val="24"/>
          <w:szCs w:val="24"/>
        </w:rPr>
        <w:t>L</w:t>
      </w:r>
      <w:r w:rsidR="008C44E5" w:rsidRPr="00B80DAA">
        <w:rPr>
          <w:bCs/>
          <w:sz w:val="24"/>
          <w:szCs w:val="24"/>
        </w:rPr>
        <w:t>aboratory</w:t>
      </w:r>
      <w:r>
        <w:rPr>
          <w:bCs/>
          <w:sz w:val="24"/>
          <w:szCs w:val="24"/>
        </w:rPr>
        <w:t>-</w:t>
      </w:r>
      <w:r w:rsidRPr="004A5F99">
        <w:rPr>
          <w:bCs/>
          <w:sz w:val="24"/>
          <w:szCs w:val="24"/>
        </w:rPr>
        <w:t xml:space="preserve"> </w:t>
      </w:r>
      <w:r>
        <w:rPr>
          <w:bCs/>
          <w:sz w:val="24"/>
          <w:szCs w:val="24"/>
        </w:rPr>
        <w:t>sockets outlets and lighting</w:t>
      </w:r>
    </w:p>
    <w:p w14:paraId="29948B46" w14:textId="7DF34BA6" w:rsidR="0037732E" w:rsidRPr="004A5F99" w:rsidRDefault="0037732E" w:rsidP="004A5F99">
      <w:pPr>
        <w:pStyle w:val="ListParagraph"/>
        <w:numPr>
          <w:ilvl w:val="0"/>
          <w:numId w:val="4"/>
        </w:numPr>
        <w:tabs>
          <w:tab w:val="left" w:pos="90"/>
        </w:tabs>
        <w:spacing w:line="360" w:lineRule="auto"/>
        <w:jc w:val="both"/>
        <w:rPr>
          <w:bCs/>
          <w:sz w:val="24"/>
          <w:szCs w:val="24"/>
        </w:rPr>
      </w:pPr>
      <w:r w:rsidRPr="00B80DAA">
        <w:rPr>
          <w:bCs/>
          <w:sz w:val="24"/>
          <w:szCs w:val="24"/>
        </w:rPr>
        <w:t>Outpatient block</w:t>
      </w:r>
      <w:r w:rsidR="004A5F99">
        <w:rPr>
          <w:bCs/>
          <w:sz w:val="24"/>
          <w:szCs w:val="24"/>
        </w:rPr>
        <w:t>-</w:t>
      </w:r>
      <w:r w:rsidR="004A5F99" w:rsidRPr="004A5F99">
        <w:rPr>
          <w:bCs/>
          <w:sz w:val="24"/>
          <w:szCs w:val="24"/>
        </w:rPr>
        <w:t xml:space="preserve"> </w:t>
      </w:r>
      <w:r w:rsidR="004A5F99">
        <w:rPr>
          <w:bCs/>
          <w:sz w:val="24"/>
          <w:szCs w:val="24"/>
        </w:rPr>
        <w:t>sockets outlets and lighting</w:t>
      </w:r>
    </w:p>
    <w:p w14:paraId="731CF608" w14:textId="7ECBFD96" w:rsidR="0037732E" w:rsidRPr="004A5F99" w:rsidRDefault="000F6523" w:rsidP="004A5F99">
      <w:pPr>
        <w:pStyle w:val="ListParagraph"/>
        <w:numPr>
          <w:ilvl w:val="0"/>
          <w:numId w:val="4"/>
        </w:numPr>
        <w:tabs>
          <w:tab w:val="left" w:pos="90"/>
        </w:tabs>
        <w:spacing w:line="360" w:lineRule="auto"/>
        <w:jc w:val="both"/>
        <w:rPr>
          <w:bCs/>
          <w:sz w:val="24"/>
          <w:szCs w:val="24"/>
        </w:rPr>
      </w:pPr>
      <w:r w:rsidRPr="00B80DAA">
        <w:rPr>
          <w:bCs/>
          <w:sz w:val="24"/>
          <w:szCs w:val="24"/>
        </w:rPr>
        <w:t>O</w:t>
      </w:r>
      <w:r w:rsidR="0037732E" w:rsidRPr="00B80DAA">
        <w:rPr>
          <w:bCs/>
          <w:sz w:val="24"/>
          <w:szCs w:val="24"/>
        </w:rPr>
        <w:t>u</w:t>
      </w:r>
      <w:r w:rsidRPr="00B80DAA">
        <w:rPr>
          <w:bCs/>
          <w:sz w:val="24"/>
          <w:szCs w:val="24"/>
        </w:rPr>
        <w:t>tpatient and in-patient pharmacies</w:t>
      </w:r>
      <w:r w:rsidR="004A5F99">
        <w:rPr>
          <w:bCs/>
          <w:sz w:val="24"/>
          <w:szCs w:val="24"/>
        </w:rPr>
        <w:t>-</w:t>
      </w:r>
      <w:r w:rsidR="004A5F99" w:rsidRPr="004A5F99">
        <w:rPr>
          <w:bCs/>
          <w:sz w:val="24"/>
          <w:szCs w:val="24"/>
        </w:rPr>
        <w:t xml:space="preserve"> </w:t>
      </w:r>
      <w:r w:rsidR="004A5F99">
        <w:rPr>
          <w:bCs/>
          <w:sz w:val="24"/>
          <w:szCs w:val="24"/>
        </w:rPr>
        <w:t>sockets outlets</w:t>
      </w:r>
      <w:r w:rsidR="00285978">
        <w:rPr>
          <w:bCs/>
          <w:sz w:val="24"/>
          <w:szCs w:val="24"/>
        </w:rPr>
        <w:t>, AC s</w:t>
      </w:r>
      <w:r w:rsidR="004A5F99">
        <w:rPr>
          <w:bCs/>
          <w:sz w:val="24"/>
          <w:szCs w:val="24"/>
        </w:rPr>
        <w:t>and lighting</w:t>
      </w:r>
    </w:p>
    <w:p w14:paraId="62EFDFCB" w14:textId="4DBF45E3" w:rsidR="000F6523" w:rsidRPr="00285978" w:rsidRDefault="000F6523" w:rsidP="00285978">
      <w:pPr>
        <w:pStyle w:val="ListParagraph"/>
        <w:numPr>
          <w:ilvl w:val="0"/>
          <w:numId w:val="4"/>
        </w:numPr>
        <w:tabs>
          <w:tab w:val="left" w:pos="90"/>
        </w:tabs>
        <w:spacing w:line="360" w:lineRule="auto"/>
        <w:jc w:val="both"/>
        <w:rPr>
          <w:bCs/>
          <w:sz w:val="24"/>
          <w:szCs w:val="24"/>
        </w:rPr>
      </w:pPr>
      <w:r w:rsidRPr="00B80DAA">
        <w:rPr>
          <w:bCs/>
          <w:sz w:val="24"/>
          <w:szCs w:val="24"/>
        </w:rPr>
        <w:t>ANC block</w:t>
      </w:r>
      <w:r w:rsidR="00285978">
        <w:rPr>
          <w:bCs/>
          <w:sz w:val="24"/>
          <w:szCs w:val="24"/>
        </w:rPr>
        <w:t>-</w:t>
      </w:r>
      <w:r w:rsidR="00285978" w:rsidRPr="00285978">
        <w:rPr>
          <w:bCs/>
          <w:sz w:val="24"/>
          <w:szCs w:val="24"/>
        </w:rPr>
        <w:t xml:space="preserve"> </w:t>
      </w:r>
      <w:r w:rsidR="00285978">
        <w:rPr>
          <w:bCs/>
          <w:sz w:val="24"/>
          <w:szCs w:val="24"/>
        </w:rPr>
        <w:t>sockets outlets and lighting</w:t>
      </w:r>
    </w:p>
    <w:p w14:paraId="779C15C5" w14:textId="74A616C1" w:rsidR="000F6523" w:rsidRPr="00285978" w:rsidRDefault="000F6523" w:rsidP="00285978">
      <w:pPr>
        <w:pStyle w:val="ListParagraph"/>
        <w:numPr>
          <w:ilvl w:val="0"/>
          <w:numId w:val="4"/>
        </w:numPr>
        <w:tabs>
          <w:tab w:val="left" w:pos="90"/>
        </w:tabs>
        <w:spacing w:line="360" w:lineRule="auto"/>
        <w:jc w:val="both"/>
        <w:rPr>
          <w:bCs/>
          <w:sz w:val="24"/>
          <w:szCs w:val="24"/>
        </w:rPr>
      </w:pPr>
      <w:r w:rsidRPr="00B80DAA">
        <w:rPr>
          <w:bCs/>
          <w:sz w:val="24"/>
          <w:szCs w:val="24"/>
        </w:rPr>
        <w:t>Female</w:t>
      </w:r>
      <w:r w:rsidR="00F61640" w:rsidRPr="00B80DAA">
        <w:rPr>
          <w:bCs/>
          <w:sz w:val="24"/>
          <w:szCs w:val="24"/>
        </w:rPr>
        <w:t xml:space="preserve"> </w:t>
      </w:r>
      <w:r w:rsidR="00B80DAA" w:rsidRPr="00B80DAA">
        <w:rPr>
          <w:bCs/>
          <w:sz w:val="24"/>
          <w:szCs w:val="24"/>
        </w:rPr>
        <w:t>ward, SC</w:t>
      </w:r>
      <w:r w:rsidR="00F61640" w:rsidRPr="00B80DAA">
        <w:rPr>
          <w:bCs/>
          <w:sz w:val="24"/>
          <w:szCs w:val="24"/>
        </w:rPr>
        <w:t xml:space="preserve"> ward, pediatric war</w:t>
      </w:r>
      <w:r w:rsidR="008C44E5" w:rsidRPr="00B80DAA">
        <w:rPr>
          <w:bCs/>
          <w:sz w:val="24"/>
          <w:szCs w:val="24"/>
        </w:rPr>
        <w:t>d</w:t>
      </w:r>
      <w:r w:rsidR="00285978">
        <w:rPr>
          <w:bCs/>
          <w:sz w:val="24"/>
          <w:szCs w:val="24"/>
        </w:rPr>
        <w:t>-</w:t>
      </w:r>
      <w:r w:rsidR="00285978" w:rsidRPr="00285978">
        <w:rPr>
          <w:bCs/>
          <w:sz w:val="24"/>
          <w:szCs w:val="24"/>
        </w:rPr>
        <w:t xml:space="preserve"> </w:t>
      </w:r>
      <w:r w:rsidR="00285978">
        <w:rPr>
          <w:bCs/>
          <w:sz w:val="24"/>
          <w:szCs w:val="24"/>
        </w:rPr>
        <w:t>sockets outlets and lighting</w:t>
      </w:r>
    </w:p>
    <w:p w14:paraId="004EBEF7" w14:textId="309528CC" w:rsidR="00B80DAA" w:rsidRPr="00285978" w:rsidRDefault="00B80DAA" w:rsidP="00285978">
      <w:pPr>
        <w:pStyle w:val="ListParagraph"/>
        <w:numPr>
          <w:ilvl w:val="0"/>
          <w:numId w:val="4"/>
        </w:numPr>
        <w:tabs>
          <w:tab w:val="left" w:pos="90"/>
        </w:tabs>
        <w:spacing w:line="360" w:lineRule="auto"/>
        <w:jc w:val="both"/>
        <w:rPr>
          <w:bCs/>
          <w:sz w:val="24"/>
          <w:szCs w:val="24"/>
        </w:rPr>
      </w:pPr>
      <w:r w:rsidRPr="00B80DAA">
        <w:rPr>
          <w:bCs/>
          <w:sz w:val="24"/>
          <w:szCs w:val="24"/>
        </w:rPr>
        <w:t>Maternity ward and theater</w:t>
      </w:r>
      <w:r w:rsidR="00285978">
        <w:rPr>
          <w:bCs/>
          <w:sz w:val="24"/>
          <w:szCs w:val="24"/>
        </w:rPr>
        <w:t xml:space="preserve"> which has sockets outlets and lighting and some </w:t>
      </w:r>
      <w:r w:rsidR="0086746D">
        <w:rPr>
          <w:bCs/>
          <w:sz w:val="24"/>
          <w:szCs w:val="24"/>
        </w:rPr>
        <w:t xml:space="preserve">medical </w:t>
      </w:r>
      <w:r w:rsidR="00605418">
        <w:rPr>
          <w:bCs/>
          <w:sz w:val="24"/>
          <w:szCs w:val="24"/>
        </w:rPr>
        <w:t>equipment</w:t>
      </w:r>
      <w:r w:rsidR="0086746D">
        <w:rPr>
          <w:bCs/>
          <w:sz w:val="24"/>
          <w:szCs w:val="24"/>
        </w:rPr>
        <w:t xml:space="preserve"> as will be observed during the site visit.</w:t>
      </w:r>
    </w:p>
    <w:p w14:paraId="10B350E0" w14:textId="40431810" w:rsidR="00952F4A" w:rsidRPr="0086746D" w:rsidRDefault="00952F4A" w:rsidP="0086746D">
      <w:pPr>
        <w:pStyle w:val="ListParagraph"/>
        <w:numPr>
          <w:ilvl w:val="0"/>
          <w:numId w:val="4"/>
        </w:numPr>
        <w:tabs>
          <w:tab w:val="left" w:pos="90"/>
        </w:tabs>
        <w:spacing w:line="360" w:lineRule="auto"/>
        <w:jc w:val="both"/>
        <w:rPr>
          <w:bCs/>
          <w:sz w:val="24"/>
          <w:szCs w:val="24"/>
        </w:rPr>
      </w:pPr>
      <w:r w:rsidRPr="00B80DAA">
        <w:rPr>
          <w:bCs/>
          <w:sz w:val="24"/>
          <w:szCs w:val="24"/>
        </w:rPr>
        <w:t>Isolation ward</w:t>
      </w:r>
      <w:r w:rsidR="0086746D">
        <w:rPr>
          <w:bCs/>
          <w:sz w:val="24"/>
          <w:szCs w:val="24"/>
        </w:rPr>
        <w:t>-</w:t>
      </w:r>
      <w:r w:rsidR="0086746D" w:rsidRPr="0086746D">
        <w:rPr>
          <w:bCs/>
          <w:sz w:val="24"/>
          <w:szCs w:val="24"/>
        </w:rPr>
        <w:t xml:space="preserve"> </w:t>
      </w:r>
      <w:r w:rsidR="0086746D">
        <w:rPr>
          <w:bCs/>
          <w:sz w:val="24"/>
          <w:szCs w:val="24"/>
        </w:rPr>
        <w:t>sockets outlets and lighting</w:t>
      </w:r>
    </w:p>
    <w:p w14:paraId="28940544" w14:textId="77777777" w:rsidR="00974C3D" w:rsidRDefault="00952F4A" w:rsidP="00974C3D">
      <w:pPr>
        <w:pStyle w:val="ListParagraph"/>
        <w:numPr>
          <w:ilvl w:val="0"/>
          <w:numId w:val="4"/>
        </w:numPr>
        <w:tabs>
          <w:tab w:val="left" w:pos="90"/>
        </w:tabs>
        <w:spacing w:line="360" w:lineRule="auto"/>
        <w:jc w:val="both"/>
        <w:rPr>
          <w:bCs/>
          <w:sz w:val="24"/>
          <w:szCs w:val="24"/>
        </w:rPr>
      </w:pPr>
      <w:r w:rsidRPr="00B80DAA">
        <w:rPr>
          <w:bCs/>
          <w:sz w:val="24"/>
          <w:szCs w:val="24"/>
        </w:rPr>
        <w:t xml:space="preserve">Former eye clinic </w:t>
      </w:r>
      <w:r w:rsidR="00107EA3" w:rsidRPr="00B80DAA">
        <w:rPr>
          <w:bCs/>
          <w:sz w:val="24"/>
          <w:szCs w:val="24"/>
        </w:rPr>
        <w:t>block</w:t>
      </w:r>
      <w:r w:rsidR="0086746D">
        <w:rPr>
          <w:bCs/>
          <w:sz w:val="24"/>
          <w:szCs w:val="24"/>
        </w:rPr>
        <w:t>-</w:t>
      </w:r>
      <w:r w:rsidR="0086746D" w:rsidRPr="0086746D">
        <w:rPr>
          <w:bCs/>
          <w:sz w:val="24"/>
          <w:szCs w:val="24"/>
        </w:rPr>
        <w:t xml:space="preserve"> </w:t>
      </w:r>
      <w:r w:rsidR="0086746D">
        <w:rPr>
          <w:bCs/>
          <w:sz w:val="24"/>
          <w:szCs w:val="24"/>
        </w:rPr>
        <w:t>sockets outlets</w:t>
      </w:r>
      <w:r w:rsidR="00974C3D">
        <w:rPr>
          <w:bCs/>
          <w:sz w:val="24"/>
          <w:szCs w:val="24"/>
        </w:rPr>
        <w:t xml:space="preserve">, Acs </w:t>
      </w:r>
      <w:r w:rsidR="0086746D">
        <w:rPr>
          <w:bCs/>
          <w:sz w:val="24"/>
          <w:szCs w:val="24"/>
        </w:rPr>
        <w:t>and lighting</w:t>
      </w:r>
    </w:p>
    <w:p w14:paraId="22462CB8" w14:textId="66E98B5B" w:rsidR="00107EA3" w:rsidRPr="00974C3D" w:rsidRDefault="00107EA3" w:rsidP="00974C3D">
      <w:pPr>
        <w:pStyle w:val="ListParagraph"/>
        <w:numPr>
          <w:ilvl w:val="0"/>
          <w:numId w:val="4"/>
        </w:numPr>
        <w:tabs>
          <w:tab w:val="left" w:pos="90"/>
        </w:tabs>
        <w:spacing w:line="360" w:lineRule="auto"/>
        <w:jc w:val="both"/>
        <w:rPr>
          <w:bCs/>
          <w:sz w:val="24"/>
          <w:szCs w:val="24"/>
        </w:rPr>
      </w:pPr>
      <w:r w:rsidRPr="00974C3D">
        <w:rPr>
          <w:bCs/>
          <w:sz w:val="24"/>
          <w:szCs w:val="24"/>
        </w:rPr>
        <w:lastRenderedPageBreak/>
        <w:t>Drug warehouse</w:t>
      </w:r>
      <w:r w:rsidR="007C67F9" w:rsidRPr="00974C3D">
        <w:rPr>
          <w:bCs/>
          <w:sz w:val="24"/>
          <w:szCs w:val="24"/>
        </w:rPr>
        <w:t xml:space="preserve">- </w:t>
      </w:r>
      <w:r w:rsidR="00C242AF" w:rsidRPr="00974C3D">
        <w:rPr>
          <w:bCs/>
          <w:sz w:val="24"/>
          <w:szCs w:val="24"/>
        </w:rPr>
        <w:t>power usage includes a cold chain and 5 ACs</w:t>
      </w:r>
    </w:p>
    <w:p w14:paraId="40FA84B5" w14:textId="782A08F9" w:rsidR="00BF28FA" w:rsidRPr="00974C3D" w:rsidRDefault="00BF28FA" w:rsidP="00974C3D">
      <w:pPr>
        <w:pStyle w:val="ListParagraph"/>
        <w:numPr>
          <w:ilvl w:val="0"/>
          <w:numId w:val="4"/>
        </w:numPr>
        <w:tabs>
          <w:tab w:val="left" w:pos="90"/>
        </w:tabs>
        <w:spacing w:line="360" w:lineRule="auto"/>
        <w:jc w:val="both"/>
        <w:rPr>
          <w:bCs/>
          <w:sz w:val="24"/>
          <w:szCs w:val="24"/>
        </w:rPr>
      </w:pPr>
      <w:r>
        <w:rPr>
          <w:bCs/>
          <w:sz w:val="24"/>
          <w:szCs w:val="24"/>
        </w:rPr>
        <w:t xml:space="preserve">Two security </w:t>
      </w:r>
      <w:r w:rsidR="00974C3D">
        <w:rPr>
          <w:bCs/>
          <w:sz w:val="24"/>
          <w:szCs w:val="24"/>
        </w:rPr>
        <w:t>offices -</w:t>
      </w:r>
      <w:r w:rsidR="00974C3D" w:rsidRPr="00974C3D">
        <w:rPr>
          <w:bCs/>
          <w:sz w:val="24"/>
          <w:szCs w:val="24"/>
        </w:rPr>
        <w:t xml:space="preserve"> </w:t>
      </w:r>
      <w:r w:rsidR="00974C3D">
        <w:rPr>
          <w:bCs/>
          <w:sz w:val="24"/>
          <w:szCs w:val="24"/>
        </w:rPr>
        <w:t>sockets outlets and lighting</w:t>
      </w:r>
    </w:p>
    <w:p w14:paraId="471C32FF" w14:textId="68B65CBE" w:rsidR="00501127" w:rsidRPr="00974C3D" w:rsidRDefault="00501127" w:rsidP="00974C3D">
      <w:pPr>
        <w:pStyle w:val="ListParagraph"/>
        <w:numPr>
          <w:ilvl w:val="0"/>
          <w:numId w:val="4"/>
        </w:numPr>
        <w:tabs>
          <w:tab w:val="left" w:pos="90"/>
        </w:tabs>
        <w:spacing w:line="360" w:lineRule="auto"/>
        <w:jc w:val="both"/>
        <w:rPr>
          <w:bCs/>
          <w:sz w:val="24"/>
          <w:szCs w:val="24"/>
        </w:rPr>
      </w:pPr>
      <w:r>
        <w:rPr>
          <w:bCs/>
          <w:sz w:val="24"/>
          <w:szCs w:val="24"/>
        </w:rPr>
        <w:t>Generator house</w:t>
      </w:r>
      <w:r w:rsidR="00974C3D">
        <w:rPr>
          <w:bCs/>
          <w:sz w:val="24"/>
          <w:szCs w:val="24"/>
        </w:rPr>
        <w:t>-</w:t>
      </w:r>
      <w:r w:rsidR="00974C3D" w:rsidRPr="00974C3D">
        <w:rPr>
          <w:bCs/>
          <w:sz w:val="24"/>
          <w:szCs w:val="24"/>
        </w:rPr>
        <w:t xml:space="preserve"> </w:t>
      </w:r>
      <w:r w:rsidR="00974C3D">
        <w:rPr>
          <w:bCs/>
          <w:sz w:val="24"/>
          <w:szCs w:val="24"/>
        </w:rPr>
        <w:t>sockets outlets and lighting</w:t>
      </w:r>
    </w:p>
    <w:p w14:paraId="3853BAB8" w14:textId="5F05B263" w:rsidR="00605418" w:rsidRPr="00A301A8" w:rsidRDefault="004E1DE2" w:rsidP="00605418">
      <w:pPr>
        <w:tabs>
          <w:tab w:val="left" w:pos="90"/>
        </w:tabs>
        <w:jc w:val="both"/>
        <w:rPr>
          <w:rFonts w:asciiTheme="majorBidi" w:hAnsiTheme="majorBidi" w:cstheme="majorBidi"/>
          <w:bCs/>
          <w:sz w:val="24"/>
          <w:szCs w:val="24"/>
        </w:rPr>
      </w:pPr>
      <w:r>
        <w:rPr>
          <w:bCs/>
          <w:sz w:val="24"/>
          <w:szCs w:val="24"/>
        </w:rPr>
        <w:t>Presently</w:t>
      </w:r>
      <w:r w:rsidR="002B62D3" w:rsidRPr="00DC10B2">
        <w:rPr>
          <w:bCs/>
          <w:sz w:val="24"/>
          <w:szCs w:val="24"/>
        </w:rPr>
        <w:t>, the solar system is comprising of</w:t>
      </w:r>
      <w:r w:rsidR="002B62D3">
        <w:rPr>
          <w:bCs/>
          <w:sz w:val="24"/>
          <w:szCs w:val="24"/>
        </w:rPr>
        <w:t xml:space="preserve"> 3</w:t>
      </w:r>
      <w:r w:rsidR="002B62D3" w:rsidRPr="00DC10B2">
        <w:rPr>
          <w:bCs/>
          <w:sz w:val="24"/>
          <w:szCs w:val="24"/>
        </w:rPr>
        <w:t xml:space="preserve">72 solar panels </w:t>
      </w:r>
      <w:r w:rsidR="002B62D3">
        <w:rPr>
          <w:bCs/>
          <w:sz w:val="24"/>
          <w:szCs w:val="24"/>
        </w:rPr>
        <w:t xml:space="preserve">each with a capacity of 250W </w:t>
      </w:r>
      <w:r w:rsidR="002B62D3" w:rsidRPr="00DC10B2">
        <w:rPr>
          <w:bCs/>
          <w:sz w:val="24"/>
          <w:szCs w:val="24"/>
        </w:rPr>
        <w:t xml:space="preserve">and </w:t>
      </w:r>
      <w:r w:rsidR="002B62D3">
        <w:rPr>
          <w:bCs/>
          <w:sz w:val="24"/>
          <w:szCs w:val="24"/>
        </w:rPr>
        <w:t>72</w:t>
      </w:r>
      <w:r w:rsidR="002B62D3" w:rsidRPr="00DC10B2">
        <w:rPr>
          <w:bCs/>
          <w:sz w:val="24"/>
          <w:szCs w:val="24"/>
        </w:rPr>
        <w:t xml:space="preserve"> batteries which </w:t>
      </w:r>
      <w:r w:rsidR="002B62D3">
        <w:rPr>
          <w:bCs/>
          <w:sz w:val="24"/>
          <w:szCs w:val="24"/>
        </w:rPr>
        <w:t>are no longer working</w:t>
      </w:r>
      <w:r w:rsidR="002B62D3" w:rsidRPr="00DC10B2">
        <w:rPr>
          <w:bCs/>
          <w:sz w:val="24"/>
          <w:szCs w:val="24"/>
        </w:rPr>
        <w:t>. The facility is currently being served by 100kva genset at and 250kva genset alternating.</w:t>
      </w:r>
      <w:r w:rsidR="002B62D3">
        <w:rPr>
          <w:bCs/>
          <w:sz w:val="24"/>
          <w:szCs w:val="24"/>
        </w:rPr>
        <w:t xml:space="preserve"> T</w:t>
      </w:r>
      <w:r w:rsidR="002B62D3" w:rsidRPr="00DC10B2">
        <w:rPr>
          <w:bCs/>
          <w:sz w:val="24"/>
          <w:szCs w:val="24"/>
        </w:rPr>
        <w:t>he goal of the RFP is to restore the solar system to be fully functional and sufficient</w:t>
      </w:r>
      <w:r w:rsidR="002B62D3">
        <w:rPr>
          <w:bCs/>
          <w:sz w:val="24"/>
          <w:szCs w:val="24"/>
        </w:rPr>
        <w:t xml:space="preserve"> for the current power need which is about 40-4</w:t>
      </w:r>
      <w:r w:rsidR="00843F1D">
        <w:rPr>
          <w:bCs/>
          <w:sz w:val="24"/>
          <w:szCs w:val="24"/>
        </w:rPr>
        <w:t>5KW.</w:t>
      </w:r>
      <w:r w:rsidR="00605418" w:rsidRPr="00605418">
        <w:rPr>
          <w:bCs/>
          <w:sz w:val="24"/>
          <w:szCs w:val="24"/>
        </w:rPr>
        <w:t xml:space="preserve"> </w:t>
      </w:r>
      <w:r w:rsidR="00605418">
        <w:rPr>
          <w:bCs/>
          <w:sz w:val="24"/>
          <w:szCs w:val="24"/>
        </w:rPr>
        <w:t>T</w:t>
      </w:r>
      <w:r w:rsidR="00605418" w:rsidRPr="00A301A8">
        <w:rPr>
          <w:bCs/>
          <w:sz w:val="24"/>
          <w:szCs w:val="24"/>
        </w:rPr>
        <w:t xml:space="preserve">he interested contractors and expected to take all this into consideration with a flexibility of 20% </w:t>
      </w:r>
      <w:r w:rsidR="00605418" w:rsidRPr="00A301A8">
        <w:rPr>
          <w:rFonts w:asciiTheme="majorBidi" w:hAnsiTheme="majorBidi" w:cstheme="majorBidi"/>
          <w:bCs/>
          <w:sz w:val="24"/>
          <w:szCs w:val="24"/>
        </w:rPr>
        <w:t>to meet increased energy demand without the need for immediate system upgrades.</w:t>
      </w:r>
    </w:p>
    <w:p w14:paraId="7FC38990" w14:textId="7F2EE7E7" w:rsidR="002B62D3" w:rsidRPr="00DC10B2" w:rsidRDefault="002B62D3" w:rsidP="000E4074">
      <w:pPr>
        <w:tabs>
          <w:tab w:val="left" w:pos="90"/>
        </w:tabs>
        <w:spacing w:line="360" w:lineRule="auto"/>
        <w:ind w:left="-1440" w:firstLine="86"/>
        <w:jc w:val="both"/>
        <w:rPr>
          <w:bCs/>
          <w:sz w:val="24"/>
          <w:szCs w:val="24"/>
        </w:rPr>
      </w:pPr>
    </w:p>
    <w:p w14:paraId="0B815061" w14:textId="77777777" w:rsidR="002B62D3" w:rsidRDefault="002B62D3" w:rsidP="000E4074">
      <w:pPr>
        <w:tabs>
          <w:tab w:val="left" w:pos="90"/>
        </w:tabs>
        <w:ind w:left="-1440" w:firstLine="1440"/>
        <w:jc w:val="both"/>
        <w:rPr>
          <w:b/>
          <w:sz w:val="24"/>
          <w:szCs w:val="24"/>
        </w:rPr>
      </w:pPr>
      <w:r>
        <w:rPr>
          <w:b/>
          <w:sz w:val="24"/>
          <w:szCs w:val="24"/>
        </w:rPr>
        <w:t>QUALIFICATIONS OF CONTRACTORS INVITED FOR RFP</w:t>
      </w:r>
    </w:p>
    <w:p w14:paraId="7AF53E79" w14:textId="77777777" w:rsidR="002B62D3" w:rsidRPr="002B62D3" w:rsidRDefault="002B62D3" w:rsidP="000E4074">
      <w:pPr>
        <w:pStyle w:val="ListParagraph"/>
        <w:numPr>
          <w:ilvl w:val="0"/>
          <w:numId w:val="3"/>
        </w:numPr>
        <w:tabs>
          <w:tab w:val="left" w:pos="90"/>
        </w:tabs>
        <w:jc w:val="both"/>
        <w:rPr>
          <w:bCs/>
          <w:sz w:val="24"/>
          <w:szCs w:val="24"/>
        </w:rPr>
      </w:pPr>
      <w:r w:rsidRPr="002B62D3">
        <w:rPr>
          <w:bCs/>
          <w:sz w:val="24"/>
          <w:szCs w:val="24"/>
        </w:rPr>
        <w:t>contractors must possess a Class SC4 license issued by the Energy and Petroleum Regulatory Authority (EPRA).</w:t>
      </w:r>
    </w:p>
    <w:p w14:paraId="2D6AB2BA" w14:textId="356E199A" w:rsidR="002B62D3" w:rsidRPr="002B62D3" w:rsidRDefault="00843F1D" w:rsidP="000E4074">
      <w:pPr>
        <w:pStyle w:val="ListParagraph"/>
        <w:numPr>
          <w:ilvl w:val="0"/>
          <w:numId w:val="3"/>
        </w:numPr>
        <w:tabs>
          <w:tab w:val="left" w:pos="90"/>
        </w:tabs>
        <w:jc w:val="both"/>
        <w:rPr>
          <w:bCs/>
          <w:sz w:val="24"/>
          <w:szCs w:val="24"/>
        </w:rPr>
      </w:pPr>
      <w:r w:rsidRPr="002B62D3">
        <w:rPr>
          <w:bCs/>
          <w:sz w:val="24"/>
          <w:szCs w:val="24"/>
        </w:rPr>
        <w:t>The</w:t>
      </w:r>
      <w:r w:rsidR="002B62D3" w:rsidRPr="002B62D3">
        <w:rPr>
          <w:bCs/>
          <w:sz w:val="24"/>
          <w:szCs w:val="24"/>
        </w:rPr>
        <w:t xml:space="preserve"> contractor should employ a Class ST4 technician, who is certified to handle solar PV installations.</w:t>
      </w:r>
    </w:p>
    <w:p w14:paraId="71574C54" w14:textId="77777777" w:rsidR="002B62D3" w:rsidRPr="002B62D3" w:rsidRDefault="002B62D3" w:rsidP="000E4074">
      <w:pPr>
        <w:pStyle w:val="ListParagraph"/>
        <w:numPr>
          <w:ilvl w:val="0"/>
          <w:numId w:val="3"/>
        </w:numPr>
        <w:tabs>
          <w:tab w:val="left" w:pos="90"/>
        </w:tabs>
        <w:jc w:val="both"/>
        <w:rPr>
          <w:bCs/>
          <w:sz w:val="24"/>
          <w:szCs w:val="24"/>
        </w:rPr>
      </w:pPr>
      <w:r w:rsidRPr="002B62D3">
        <w:rPr>
          <w:bCs/>
          <w:sz w:val="24"/>
          <w:szCs w:val="24"/>
        </w:rPr>
        <w:t>Contractors should have a proven track record in designing, supplying, installing, testing, and commissioning solar PV systems.</w:t>
      </w:r>
    </w:p>
    <w:p w14:paraId="3D182CA6" w14:textId="77777777" w:rsidR="002B62D3" w:rsidRPr="002B62D3" w:rsidRDefault="002B62D3" w:rsidP="000E4074">
      <w:pPr>
        <w:pStyle w:val="ListParagraph"/>
        <w:numPr>
          <w:ilvl w:val="0"/>
          <w:numId w:val="3"/>
        </w:numPr>
        <w:tabs>
          <w:tab w:val="left" w:pos="90"/>
        </w:tabs>
        <w:jc w:val="both"/>
        <w:rPr>
          <w:bCs/>
          <w:sz w:val="24"/>
          <w:szCs w:val="24"/>
        </w:rPr>
      </w:pPr>
      <w:r w:rsidRPr="002B62D3">
        <w:rPr>
          <w:bCs/>
          <w:sz w:val="24"/>
          <w:szCs w:val="24"/>
        </w:rPr>
        <w:t>Submission of a portfolio detailing previous projects, including project scope, capacity (in kilowatts), and client references, is recommended.</w:t>
      </w:r>
    </w:p>
    <w:p w14:paraId="6375B924" w14:textId="77777777" w:rsidR="002B62D3" w:rsidRPr="002B62D3" w:rsidRDefault="002B62D3" w:rsidP="000E4074">
      <w:pPr>
        <w:pStyle w:val="ListParagraph"/>
        <w:numPr>
          <w:ilvl w:val="0"/>
          <w:numId w:val="3"/>
        </w:numPr>
        <w:tabs>
          <w:tab w:val="left" w:pos="90"/>
        </w:tabs>
        <w:jc w:val="both"/>
        <w:rPr>
          <w:bCs/>
          <w:sz w:val="24"/>
          <w:szCs w:val="24"/>
        </w:rPr>
      </w:pPr>
      <w:r w:rsidRPr="002B62D3">
        <w:rPr>
          <w:bCs/>
          <w:sz w:val="24"/>
          <w:szCs w:val="24"/>
        </w:rPr>
        <w:t>The contractor's team should include certified solar technicians and engineers with relevant training and experience in solar PV systems.</w:t>
      </w:r>
    </w:p>
    <w:p w14:paraId="364C75F1" w14:textId="77777777" w:rsidR="002B62D3" w:rsidRPr="002B62D3" w:rsidRDefault="002B62D3" w:rsidP="000E4074">
      <w:pPr>
        <w:pStyle w:val="ListParagraph"/>
        <w:numPr>
          <w:ilvl w:val="0"/>
          <w:numId w:val="3"/>
        </w:numPr>
        <w:tabs>
          <w:tab w:val="left" w:pos="90"/>
        </w:tabs>
        <w:jc w:val="both"/>
        <w:rPr>
          <w:bCs/>
          <w:sz w:val="24"/>
          <w:szCs w:val="24"/>
        </w:rPr>
      </w:pPr>
      <w:r w:rsidRPr="002B62D3">
        <w:rPr>
          <w:bCs/>
          <w:sz w:val="24"/>
          <w:szCs w:val="24"/>
        </w:rPr>
        <w:t>All installations must comply with the Energy (Solar Photovoltaic) Regulations, 2019, and any other applicable laws and standards in Kenya.</w:t>
      </w:r>
    </w:p>
    <w:p w14:paraId="2E556C8D" w14:textId="001DB9FD" w:rsidR="002B62D3" w:rsidRPr="002B62D3" w:rsidRDefault="002B62D3" w:rsidP="000E4074">
      <w:pPr>
        <w:pStyle w:val="ListParagraph"/>
        <w:numPr>
          <w:ilvl w:val="0"/>
          <w:numId w:val="3"/>
        </w:numPr>
        <w:tabs>
          <w:tab w:val="left" w:pos="90"/>
        </w:tabs>
        <w:jc w:val="both"/>
        <w:rPr>
          <w:bCs/>
          <w:sz w:val="24"/>
          <w:szCs w:val="24"/>
        </w:rPr>
      </w:pPr>
      <w:r w:rsidRPr="002B62D3">
        <w:rPr>
          <w:bCs/>
          <w:sz w:val="24"/>
          <w:szCs w:val="24"/>
        </w:rPr>
        <w:t xml:space="preserve">Clear terms </w:t>
      </w:r>
      <w:r w:rsidR="00E400A5" w:rsidRPr="002B62D3">
        <w:rPr>
          <w:bCs/>
          <w:sz w:val="24"/>
          <w:szCs w:val="24"/>
        </w:rPr>
        <w:t>outlin</w:t>
      </w:r>
      <w:r w:rsidR="00E400A5">
        <w:rPr>
          <w:bCs/>
          <w:sz w:val="24"/>
          <w:szCs w:val="24"/>
        </w:rPr>
        <w:t>e</w:t>
      </w:r>
      <w:r>
        <w:rPr>
          <w:bCs/>
          <w:sz w:val="24"/>
          <w:szCs w:val="24"/>
        </w:rPr>
        <w:t xml:space="preserve"> </w:t>
      </w:r>
      <w:r w:rsidRPr="002B62D3">
        <w:rPr>
          <w:bCs/>
          <w:sz w:val="24"/>
          <w:szCs w:val="24"/>
        </w:rPr>
        <w:t>the warranty period for both equipment and installation services.</w:t>
      </w:r>
    </w:p>
    <w:p w14:paraId="1E323A70" w14:textId="77777777" w:rsidR="002B62D3" w:rsidRPr="002B62D3" w:rsidRDefault="002B62D3" w:rsidP="000E4074">
      <w:pPr>
        <w:pStyle w:val="ListParagraph"/>
        <w:numPr>
          <w:ilvl w:val="0"/>
          <w:numId w:val="3"/>
        </w:numPr>
        <w:tabs>
          <w:tab w:val="left" w:pos="90"/>
        </w:tabs>
        <w:jc w:val="both"/>
        <w:rPr>
          <w:bCs/>
          <w:sz w:val="24"/>
          <w:szCs w:val="24"/>
        </w:rPr>
      </w:pPr>
      <w:r w:rsidRPr="002B62D3">
        <w:rPr>
          <w:bCs/>
          <w:sz w:val="24"/>
          <w:szCs w:val="24"/>
        </w:rPr>
        <w:t>Availability of post-installation maintenance and support services, including response times and service level agreements.</w:t>
      </w:r>
    </w:p>
    <w:p w14:paraId="07F88CAB" w14:textId="77777777" w:rsidR="002B62D3" w:rsidRDefault="002B62D3" w:rsidP="000E4074">
      <w:pPr>
        <w:tabs>
          <w:tab w:val="left" w:pos="90"/>
        </w:tabs>
        <w:ind w:left="-1440" w:firstLine="1440"/>
        <w:jc w:val="both"/>
        <w:rPr>
          <w:b/>
          <w:sz w:val="24"/>
          <w:szCs w:val="24"/>
        </w:rPr>
      </w:pPr>
    </w:p>
    <w:p w14:paraId="65393584" w14:textId="77777777" w:rsidR="002B62D3" w:rsidRPr="002528EB" w:rsidRDefault="002B62D3" w:rsidP="000E4074">
      <w:pPr>
        <w:tabs>
          <w:tab w:val="left" w:pos="90"/>
        </w:tabs>
        <w:ind w:left="-1440" w:firstLine="1440"/>
        <w:jc w:val="both"/>
        <w:rPr>
          <w:b/>
          <w:sz w:val="24"/>
          <w:szCs w:val="24"/>
        </w:rPr>
      </w:pPr>
      <w:r w:rsidRPr="002528EB">
        <w:rPr>
          <w:b/>
          <w:sz w:val="24"/>
          <w:szCs w:val="24"/>
        </w:rPr>
        <w:t>OBJECTIVES</w:t>
      </w:r>
    </w:p>
    <w:p w14:paraId="5EC6E809" w14:textId="77777777" w:rsidR="002B62D3" w:rsidRDefault="002B62D3" w:rsidP="000E4074">
      <w:pPr>
        <w:pStyle w:val="ListParagraph"/>
        <w:numPr>
          <w:ilvl w:val="0"/>
          <w:numId w:val="1"/>
        </w:numPr>
        <w:tabs>
          <w:tab w:val="left" w:pos="90"/>
        </w:tabs>
        <w:jc w:val="both"/>
        <w:rPr>
          <w:bCs/>
          <w:sz w:val="24"/>
          <w:szCs w:val="24"/>
        </w:rPr>
      </w:pPr>
      <w:r w:rsidRPr="001A0FBA">
        <w:rPr>
          <w:bCs/>
          <w:sz w:val="24"/>
          <w:szCs w:val="24"/>
        </w:rPr>
        <w:t xml:space="preserve">To </w:t>
      </w:r>
      <w:r>
        <w:rPr>
          <w:bCs/>
          <w:sz w:val="24"/>
          <w:szCs w:val="24"/>
        </w:rPr>
        <w:t>perform assessment of the status of the solar system including the batteries, solar panels, cable connections, inverter and control panels.</w:t>
      </w:r>
    </w:p>
    <w:p w14:paraId="0FC08E5E" w14:textId="77777777" w:rsidR="002B62D3" w:rsidRDefault="002B62D3" w:rsidP="000E4074">
      <w:pPr>
        <w:pStyle w:val="ListParagraph"/>
        <w:numPr>
          <w:ilvl w:val="0"/>
          <w:numId w:val="1"/>
        </w:numPr>
        <w:tabs>
          <w:tab w:val="left" w:pos="90"/>
        </w:tabs>
        <w:jc w:val="both"/>
        <w:rPr>
          <w:bCs/>
          <w:sz w:val="24"/>
          <w:szCs w:val="24"/>
        </w:rPr>
      </w:pPr>
      <w:r>
        <w:rPr>
          <w:bCs/>
          <w:sz w:val="24"/>
          <w:szCs w:val="24"/>
        </w:rPr>
        <w:t>To design the battery capacity based on the need that will be sufficient to serve the facility</w:t>
      </w:r>
    </w:p>
    <w:p w14:paraId="6922719B" w14:textId="77777777" w:rsidR="002B62D3" w:rsidRDefault="002B62D3" w:rsidP="000E4074">
      <w:pPr>
        <w:pStyle w:val="ListParagraph"/>
        <w:numPr>
          <w:ilvl w:val="0"/>
          <w:numId w:val="1"/>
        </w:numPr>
        <w:tabs>
          <w:tab w:val="left" w:pos="90"/>
        </w:tabs>
        <w:jc w:val="both"/>
        <w:rPr>
          <w:bCs/>
          <w:sz w:val="24"/>
          <w:szCs w:val="24"/>
        </w:rPr>
      </w:pPr>
      <w:r>
        <w:rPr>
          <w:bCs/>
          <w:sz w:val="24"/>
          <w:szCs w:val="24"/>
        </w:rPr>
        <w:t>To provide technical advice, based on the solar engineer assessment of the present and future electrical needs of the facility.</w:t>
      </w:r>
    </w:p>
    <w:p w14:paraId="696D2FC2" w14:textId="77777777" w:rsidR="002B62D3" w:rsidRDefault="002B62D3" w:rsidP="000E4074">
      <w:pPr>
        <w:pStyle w:val="ListParagraph"/>
        <w:numPr>
          <w:ilvl w:val="0"/>
          <w:numId w:val="1"/>
        </w:numPr>
        <w:tabs>
          <w:tab w:val="left" w:pos="90"/>
        </w:tabs>
        <w:jc w:val="both"/>
        <w:rPr>
          <w:bCs/>
          <w:sz w:val="24"/>
          <w:szCs w:val="24"/>
        </w:rPr>
      </w:pPr>
      <w:r>
        <w:rPr>
          <w:bCs/>
          <w:sz w:val="24"/>
          <w:szCs w:val="24"/>
        </w:rPr>
        <w:t>To do a quotation for the work that will be needed to get the solar system fully operational and sufficiently.</w:t>
      </w:r>
    </w:p>
    <w:p w14:paraId="26F94A64" w14:textId="1AE09B10" w:rsidR="002B62D3" w:rsidRDefault="002B62D3" w:rsidP="00332C6B">
      <w:pPr>
        <w:pStyle w:val="ListParagraph"/>
        <w:numPr>
          <w:ilvl w:val="0"/>
          <w:numId w:val="1"/>
        </w:numPr>
        <w:tabs>
          <w:tab w:val="left" w:pos="90"/>
        </w:tabs>
        <w:jc w:val="both"/>
        <w:rPr>
          <w:bCs/>
          <w:sz w:val="24"/>
          <w:szCs w:val="24"/>
        </w:rPr>
      </w:pPr>
      <w:r>
        <w:rPr>
          <w:bCs/>
          <w:sz w:val="24"/>
          <w:szCs w:val="24"/>
        </w:rPr>
        <w:t>To provide a quotation for annual maintenance of the solar system.</w:t>
      </w:r>
    </w:p>
    <w:p w14:paraId="40D03C82" w14:textId="77777777" w:rsidR="00332C6B" w:rsidRDefault="00332C6B" w:rsidP="00332C6B">
      <w:pPr>
        <w:tabs>
          <w:tab w:val="left" w:pos="90"/>
        </w:tabs>
        <w:jc w:val="both"/>
        <w:rPr>
          <w:bCs/>
          <w:sz w:val="24"/>
          <w:szCs w:val="24"/>
        </w:rPr>
      </w:pPr>
    </w:p>
    <w:p w14:paraId="3B29F2E2" w14:textId="77777777" w:rsidR="00332C6B" w:rsidRDefault="00332C6B" w:rsidP="00332C6B">
      <w:pPr>
        <w:tabs>
          <w:tab w:val="left" w:pos="90"/>
        </w:tabs>
        <w:jc w:val="both"/>
        <w:rPr>
          <w:bCs/>
          <w:sz w:val="24"/>
          <w:szCs w:val="24"/>
        </w:rPr>
      </w:pPr>
    </w:p>
    <w:p w14:paraId="61D5C447" w14:textId="77777777" w:rsidR="00332C6B" w:rsidRPr="00332C6B" w:rsidRDefault="00332C6B" w:rsidP="00332C6B">
      <w:pPr>
        <w:tabs>
          <w:tab w:val="left" w:pos="90"/>
        </w:tabs>
        <w:jc w:val="both"/>
        <w:rPr>
          <w:bCs/>
          <w:sz w:val="24"/>
          <w:szCs w:val="24"/>
        </w:rPr>
      </w:pPr>
    </w:p>
    <w:p w14:paraId="44A7A8E2" w14:textId="77777777" w:rsidR="002B62D3" w:rsidRDefault="002B62D3" w:rsidP="000E4074">
      <w:pPr>
        <w:jc w:val="both"/>
        <w:rPr>
          <w:b/>
          <w:sz w:val="24"/>
          <w:szCs w:val="24"/>
        </w:rPr>
      </w:pPr>
      <w:r w:rsidRPr="003878B3">
        <w:rPr>
          <w:b/>
          <w:sz w:val="24"/>
          <w:szCs w:val="24"/>
        </w:rPr>
        <w:t>ITINERARY</w:t>
      </w:r>
    </w:p>
    <w:p w14:paraId="6F06B5AC" w14:textId="77777777" w:rsidR="002B62D3" w:rsidRDefault="002B62D3" w:rsidP="000E4074">
      <w:pPr>
        <w:jc w:val="both"/>
        <w:rPr>
          <w:b/>
          <w:sz w:val="24"/>
          <w:szCs w:val="24"/>
        </w:rPr>
      </w:pPr>
    </w:p>
    <w:tbl>
      <w:tblPr>
        <w:tblStyle w:val="TableGrid"/>
        <w:tblW w:w="0" w:type="auto"/>
        <w:tblLook w:val="04A0" w:firstRow="1" w:lastRow="0" w:firstColumn="1" w:lastColumn="0" w:noHBand="0" w:noVBand="1"/>
      </w:tblPr>
      <w:tblGrid>
        <w:gridCol w:w="3246"/>
        <w:gridCol w:w="2761"/>
        <w:gridCol w:w="3253"/>
      </w:tblGrid>
      <w:tr w:rsidR="002B62D3" w14:paraId="75378F07" w14:textId="77777777" w:rsidTr="0097002F">
        <w:trPr>
          <w:trHeight w:val="629"/>
        </w:trPr>
        <w:tc>
          <w:tcPr>
            <w:tcW w:w="3246" w:type="dxa"/>
          </w:tcPr>
          <w:p w14:paraId="6F7483F0" w14:textId="77777777" w:rsidR="002B62D3" w:rsidRDefault="002B62D3" w:rsidP="000E4074">
            <w:pPr>
              <w:jc w:val="both"/>
              <w:rPr>
                <w:b/>
                <w:sz w:val="24"/>
                <w:szCs w:val="24"/>
              </w:rPr>
            </w:pPr>
            <w:r>
              <w:rPr>
                <w:b/>
                <w:sz w:val="24"/>
                <w:szCs w:val="24"/>
              </w:rPr>
              <w:t>Activity</w:t>
            </w:r>
          </w:p>
        </w:tc>
        <w:tc>
          <w:tcPr>
            <w:tcW w:w="2761" w:type="dxa"/>
          </w:tcPr>
          <w:p w14:paraId="63F68326" w14:textId="77777777" w:rsidR="002B62D3" w:rsidRDefault="002B62D3" w:rsidP="000E4074">
            <w:pPr>
              <w:jc w:val="both"/>
              <w:rPr>
                <w:b/>
                <w:sz w:val="24"/>
                <w:szCs w:val="24"/>
              </w:rPr>
            </w:pPr>
            <w:r>
              <w:rPr>
                <w:b/>
                <w:sz w:val="24"/>
                <w:szCs w:val="24"/>
              </w:rPr>
              <w:t>Date</w:t>
            </w:r>
          </w:p>
          <w:p w14:paraId="0312377A" w14:textId="4EF279D3" w:rsidR="002B62D3" w:rsidRDefault="00E032B8" w:rsidP="000E4074">
            <w:pPr>
              <w:jc w:val="both"/>
              <w:rPr>
                <w:b/>
                <w:sz w:val="24"/>
                <w:szCs w:val="24"/>
              </w:rPr>
            </w:pPr>
            <w:r>
              <w:rPr>
                <w:bCs/>
                <w:sz w:val="24"/>
                <w:szCs w:val="24"/>
                <w:highlight w:val="yellow"/>
              </w:rPr>
              <w:t>24</w:t>
            </w:r>
            <w:r w:rsidRPr="00E032B8">
              <w:rPr>
                <w:bCs/>
                <w:sz w:val="24"/>
                <w:szCs w:val="24"/>
                <w:highlight w:val="yellow"/>
                <w:vertAlign w:val="superscript"/>
              </w:rPr>
              <w:t>th</w:t>
            </w:r>
            <w:r>
              <w:rPr>
                <w:bCs/>
                <w:sz w:val="24"/>
                <w:szCs w:val="24"/>
                <w:highlight w:val="yellow"/>
              </w:rPr>
              <w:t xml:space="preserve"> J</w:t>
            </w:r>
            <w:r w:rsidR="002B62D3" w:rsidRPr="007D2E16">
              <w:rPr>
                <w:bCs/>
                <w:sz w:val="24"/>
                <w:szCs w:val="24"/>
                <w:highlight w:val="yellow"/>
              </w:rPr>
              <w:t>une,2025</w:t>
            </w:r>
          </w:p>
        </w:tc>
        <w:tc>
          <w:tcPr>
            <w:tcW w:w="3253" w:type="dxa"/>
          </w:tcPr>
          <w:p w14:paraId="6CE701A9" w14:textId="77777777" w:rsidR="002B62D3" w:rsidRDefault="002B62D3" w:rsidP="000E4074">
            <w:pPr>
              <w:jc w:val="both"/>
              <w:rPr>
                <w:b/>
                <w:sz w:val="24"/>
                <w:szCs w:val="24"/>
              </w:rPr>
            </w:pPr>
            <w:r>
              <w:rPr>
                <w:b/>
                <w:sz w:val="24"/>
                <w:szCs w:val="24"/>
              </w:rPr>
              <w:t>Party concerned</w:t>
            </w:r>
          </w:p>
        </w:tc>
      </w:tr>
      <w:tr w:rsidR="002B62D3" w14:paraId="3BCD9D4F" w14:textId="77777777" w:rsidTr="0097002F">
        <w:trPr>
          <w:trHeight w:val="620"/>
        </w:trPr>
        <w:tc>
          <w:tcPr>
            <w:tcW w:w="3246" w:type="dxa"/>
          </w:tcPr>
          <w:p w14:paraId="6F770031" w14:textId="77777777" w:rsidR="002B62D3" w:rsidRPr="00B82105" w:rsidRDefault="002B62D3" w:rsidP="000E4074">
            <w:pPr>
              <w:jc w:val="both"/>
              <w:rPr>
                <w:bCs/>
                <w:sz w:val="24"/>
                <w:szCs w:val="24"/>
              </w:rPr>
            </w:pPr>
            <w:r w:rsidRPr="00B82105">
              <w:rPr>
                <w:bCs/>
                <w:sz w:val="24"/>
                <w:szCs w:val="24"/>
              </w:rPr>
              <w:t>Arrival at Kakuma Compound 1 at 9.00am</w:t>
            </w:r>
          </w:p>
        </w:tc>
        <w:tc>
          <w:tcPr>
            <w:tcW w:w="2761" w:type="dxa"/>
          </w:tcPr>
          <w:p w14:paraId="434F535C" w14:textId="77777777" w:rsidR="002B62D3" w:rsidRPr="00B82105" w:rsidRDefault="002B62D3" w:rsidP="000E4074">
            <w:pPr>
              <w:jc w:val="both"/>
              <w:rPr>
                <w:bCs/>
                <w:sz w:val="24"/>
                <w:szCs w:val="24"/>
              </w:rPr>
            </w:pPr>
            <w:r>
              <w:rPr>
                <w:bCs/>
                <w:sz w:val="24"/>
                <w:szCs w:val="24"/>
              </w:rPr>
              <w:t>9.30am</w:t>
            </w:r>
          </w:p>
        </w:tc>
        <w:tc>
          <w:tcPr>
            <w:tcW w:w="3253" w:type="dxa"/>
          </w:tcPr>
          <w:p w14:paraId="553DB821" w14:textId="77777777" w:rsidR="002B62D3" w:rsidRPr="00B82105" w:rsidRDefault="002B62D3" w:rsidP="000E4074">
            <w:pPr>
              <w:jc w:val="both"/>
              <w:rPr>
                <w:bCs/>
                <w:sz w:val="24"/>
                <w:szCs w:val="24"/>
              </w:rPr>
            </w:pPr>
            <w:r w:rsidRPr="00B82105">
              <w:rPr>
                <w:bCs/>
                <w:sz w:val="24"/>
                <w:szCs w:val="24"/>
              </w:rPr>
              <w:t>All interested contractors</w:t>
            </w:r>
          </w:p>
        </w:tc>
      </w:tr>
      <w:tr w:rsidR="002B62D3" w14:paraId="33F829AD" w14:textId="77777777" w:rsidTr="0097002F">
        <w:trPr>
          <w:trHeight w:val="620"/>
        </w:trPr>
        <w:tc>
          <w:tcPr>
            <w:tcW w:w="3246" w:type="dxa"/>
          </w:tcPr>
          <w:p w14:paraId="5A18B8F0" w14:textId="77777777" w:rsidR="002B62D3" w:rsidRPr="00B82105" w:rsidRDefault="002B62D3" w:rsidP="000E4074">
            <w:pPr>
              <w:jc w:val="both"/>
              <w:rPr>
                <w:bCs/>
                <w:sz w:val="24"/>
                <w:szCs w:val="24"/>
              </w:rPr>
            </w:pPr>
            <w:r w:rsidRPr="00B82105">
              <w:rPr>
                <w:bCs/>
                <w:sz w:val="24"/>
                <w:szCs w:val="24"/>
              </w:rPr>
              <w:t>Movement to Clinic 7 hospital</w:t>
            </w:r>
          </w:p>
        </w:tc>
        <w:tc>
          <w:tcPr>
            <w:tcW w:w="2761" w:type="dxa"/>
          </w:tcPr>
          <w:p w14:paraId="017BB5D8" w14:textId="77777777" w:rsidR="002B62D3" w:rsidRPr="00B82105" w:rsidRDefault="002B62D3" w:rsidP="000E4074">
            <w:pPr>
              <w:jc w:val="both"/>
              <w:rPr>
                <w:bCs/>
                <w:sz w:val="24"/>
                <w:szCs w:val="24"/>
              </w:rPr>
            </w:pPr>
            <w:r>
              <w:rPr>
                <w:bCs/>
                <w:sz w:val="24"/>
                <w:szCs w:val="24"/>
              </w:rPr>
              <w:t>9:30am-10am</w:t>
            </w:r>
          </w:p>
        </w:tc>
        <w:tc>
          <w:tcPr>
            <w:tcW w:w="3253" w:type="dxa"/>
          </w:tcPr>
          <w:p w14:paraId="01FBCD1B" w14:textId="77777777" w:rsidR="002B62D3" w:rsidRPr="00B82105" w:rsidRDefault="002B62D3" w:rsidP="000E4074">
            <w:pPr>
              <w:rPr>
                <w:bCs/>
                <w:sz w:val="24"/>
                <w:szCs w:val="24"/>
              </w:rPr>
            </w:pPr>
            <w:r w:rsidRPr="00B82105">
              <w:rPr>
                <w:bCs/>
                <w:sz w:val="24"/>
                <w:szCs w:val="24"/>
              </w:rPr>
              <w:t xml:space="preserve">Supply chain manager, </w:t>
            </w:r>
            <w:r>
              <w:rPr>
                <w:bCs/>
                <w:sz w:val="24"/>
                <w:szCs w:val="24"/>
              </w:rPr>
              <w:t xml:space="preserve">construction manager and </w:t>
            </w:r>
            <w:r w:rsidRPr="00B82105">
              <w:rPr>
                <w:bCs/>
                <w:sz w:val="24"/>
                <w:szCs w:val="24"/>
              </w:rPr>
              <w:t>contractors</w:t>
            </w:r>
          </w:p>
        </w:tc>
      </w:tr>
      <w:tr w:rsidR="002B62D3" w14:paraId="618E1EF7" w14:textId="77777777" w:rsidTr="0097002F">
        <w:trPr>
          <w:trHeight w:val="710"/>
        </w:trPr>
        <w:tc>
          <w:tcPr>
            <w:tcW w:w="3246" w:type="dxa"/>
          </w:tcPr>
          <w:p w14:paraId="52639EE9" w14:textId="77777777" w:rsidR="002B62D3" w:rsidRPr="00B82105" w:rsidRDefault="002B62D3" w:rsidP="000E4074">
            <w:pPr>
              <w:jc w:val="both"/>
              <w:rPr>
                <w:bCs/>
                <w:sz w:val="24"/>
                <w:szCs w:val="24"/>
              </w:rPr>
            </w:pPr>
            <w:r>
              <w:rPr>
                <w:bCs/>
                <w:sz w:val="24"/>
                <w:szCs w:val="24"/>
              </w:rPr>
              <w:t>Assessment of the facility and tour around the solar panels and battery store</w:t>
            </w:r>
          </w:p>
        </w:tc>
        <w:tc>
          <w:tcPr>
            <w:tcW w:w="2761" w:type="dxa"/>
          </w:tcPr>
          <w:p w14:paraId="52D41FA8" w14:textId="77777777" w:rsidR="002B62D3" w:rsidRPr="001431AE" w:rsidRDefault="002B62D3" w:rsidP="000E4074">
            <w:pPr>
              <w:jc w:val="both"/>
              <w:rPr>
                <w:bCs/>
                <w:sz w:val="24"/>
                <w:szCs w:val="24"/>
              </w:rPr>
            </w:pPr>
            <w:r>
              <w:rPr>
                <w:bCs/>
                <w:sz w:val="24"/>
                <w:szCs w:val="24"/>
              </w:rPr>
              <w:t>10am-11:30am</w:t>
            </w:r>
          </w:p>
        </w:tc>
        <w:tc>
          <w:tcPr>
            <w:tcW w:w="3253" w:type="dxa"/>
          </w:tcPr>
          <w:p w14:paraId="2ECF4B72" w14:textId="77777777" w:rsidR="002B62D3" w:rsidRPr="001431AE" w:rsidRDefault="002B62D3" w:rsidP="000E4074">
            <w:pPr>
              <w:rPr>
                <w:bCs/>
                <w:sz w:val="24"/>
                <w:szCs w:val="24"/>
              </w:rPr>
            </w:pPr>
            <w:r w:rsidRPr="001431AE">
              <w:rPr>
                <w:bCs/>
                <w:sz w:val="24"/>
                <w:szCs w:val="24"/>
              </w:rPr>
              <w:t>Supply chain manager,</w:t>
            </w:r>
            <w:r>
              <w:rPr>
                <w:bCs/>
                <w:sz w:val="24"/>
                <w:szCs w:val="24"/>
              </w:rPr>
              <w:t xml:space="preserve"> construction manager, </w:t>
            </w:r>
            <w:r w:rsidRPr="001431AE">
              <w:rPr>
                <w:bCs/>
                <w:sz w:val="24"/>
                <w:szCs w:val="24"/>
              </w:rPr>
              <w:t>electricians, contractors</w:t>
            </w:r>
          </w:p>
        </w:tc>
      </w:tr>
      <w:tr w:rsidR="002B62D3" w14:paraId="3278997E" w14:textId="77777777" w:rsidTr="0097002F">
        <w:trPr>
          <w:trHeight w:val="710"/>
        </w:trPr>
        <w:tc>
          <w:tcPr>
            <w:tcW w:w="3246" w:type="dxa"/>
          </w:tcPr>
          <w:p w14:paraId="2446DFAB" w14:textId="77777777" w:rsidR="002B62D3" w:rsidRDefault="002B62D3" w:rsidP="000E4074">
            <w:pPr>
              <w:jc w:val="both"/>
              <w:rPr>
                <w:bCs/>
                <w:sz w:val="24"/>
                <w:szCs w:val="24"/>
              </w:rPr>
            </w:pPr>
            <w:r>
              <w:rPr>
                <w:bCs/>
                <w:sz w:val="24"/>
                <w:szCs w:val="24"/>
              </w:rPr>
              <w:t>Assessment of facility need based on electrical power usage</w:t>
            </w:r>
          </w:p>
        </w:tc>
        <w:tc>
          <w:tcPr>
            <w:tcW w:w="2761" w:type="dxa"/>
          </w:tcPr>
          <w:p w14:paraId="4DFF7937" w14:textId="77777777" w:rsidR="002B62D3" w:rsidRPr="001431AE" w:rsidRDefault="002B62D3" w:rsidP="000E4074">
            <w:pPr>
              <w:jc w:val="both"/>
              <w:rPr>
                <w:bCs/>
                <w:sz w:val="24"/>
                <w:szCs w:val="24"/>
              </w:rPr>
            </w:pPr>
            <w:r>
              <w:rPr>
                <w:bCs/>
                <w:sz w:val="24"/>
                <w:szCs w:val="24"/>
              </w:rPr>
              <w:t>11:30am-1.00pm</w:t>
            </w:r>
          </w:p>
        </w:tc>
        <w:tc>
          <w:tcPr>
            <w:tcW w:w="3253" w:type="dxa"/>
          </w:tcPr>
          <w:p w14:paraId="5CDA0181" w14:textId="3DF6445A" w:rsidR="002B62D3" w:rsidRPr="001431AE" w:rsidRDefault="002B62D3" w:rsidP="000E4074">
            <w:pPr>
              <w:rPr>
                <w:bCs/>
                <w:sz w:val="24"/>
                <w:szCs w:val="24"/>
              </w:rPr>
            </w:pPr>
            <w:r w:rsidRPr="001431AE">
              <w:rPr>
                <w:bCs/>
                <w:sz w:val="24"/>
                <w:szCs w:val="24"/>
              </w:rPr>
              <w:t xml:space="preserve">Supply chain manager, </w:t>
            </w:r>
            <w:r w:rsidR="000E4074">
              <w:rPr>
                <w:bCs/>
                <w:sz w:val="24"/>
                <w:szCs w:val="24"/>
              </w:rPr>
              <w:t>Construction manager</w:t>
            </w:r>
            <w:r>
              <w:rPr>
                <w:bCs/>
                <w:sz w:val="24"/>
                <w:szCs w:val="24"/>
              </w:rPr>
              <w:t xml:space="preserve">, </w:t>
            </w:r>
            <w:r w:rsidRPr="001431AE">
              <w:rPr>
                <w:bCs/>
                <w:sz w:val="24"/>
                <w:szCs w:val="24"/>
              </w:rPr>
              <w:t>electricians, contractors</w:t>
            </w:r>
          </w:p>
        </w:tc>
      </w:tr>
    </w:tbl>
    <w:p w14:paraId="57A53244" w14:textId="77777777" w:rsidR="002B62D3" w:rsidRDefault="002B62D3" w:rsidP="000E4074">
      <w:pPr>
        <w:jc w:val="both"/>
        <w:rPr>
          <w:b/>
          <w:sz w:val="24"/>
          <w:szCs w:val="24"/>
        </w:rPr>
      </w:pPr>
    </w:p>
    <w:p w14:paraId="77863D15" w14:textId="77777777" w:rsidR="002B62D3" w:rsidRPr="007C4123" w:rsidRDefault="002B62D3" w:rsidP="000E4074">
      <w:pPr>
        <w:jc w:val="both"/>
        <w:rPr>
          <w:bCs/>
          <w:sz w:val="24"/>
          <w:szCs w:val="24"/>
          <w:u w:val="single"/>
        </w:rPr>
      </w:pPr>
      <w:r w:rsidRPr="007C4123">
        <w:rPr>
          <w:b/>
          <w:sz w:val="24"/>
          <w:szCs w:val="24"/>
          <w:u w:val="single"/>
        </w:rPr>
        <w:t>NOTES:</w:t>
      </w:r>
    </w:p>
    <w:p w14:paraId="73E23B6C" w14:textId="77777777" w:rsidR="002B62D3" w:rsidRDefault="002B62D3" w:rsidP="000E4074">
      <w:pPr>
        <w:pStyle w:val="ListParagraph"/>
        <w:numPr>
          <w:ilvl w:val="0"/>
          <w:numId w:val="2"/>
        </w:numPr>
        <w:jc w:val="both"/>
        <w:rPr>
          <w:bCs/>
          <w:sz w:val="24"/>
          <w:szCs w:val="24"/>
        </w:rPr>
      </w:pPr>
      <w:r w:rsidRPr="00635C0F">
        <w:rPr>
          <w:bCs/>
          <w:sz w:val="24"/>
          <w:szCs w:val="24"/>
        </w:rPr>
        <w:t>The contractors will facilitate their own movement to and fro</w:t>
      </w:r>
      <w:r>
        <w:rPr>
          <w:bCs/>
          <w:sz w:val="24"/>
          <w:szCs w:val="24"/>
        </w:rPr>
        <w:t>m</w:t>
      </w:r>
      <w:r w:rsidRPr="00635C0F">
        <w:rPr>
          <w:bCs/>
          <w:sz w:val="24"/>
          <w:szCs w:val="24"/>
        </w:rPr>
        <w:t xml:space="preserve"> the facility.</w:t>
      </w:r>
    </w:p>
    <w:p w14:paraId="4AE0BF33" w14:textId="77777777" w:rsidR="007A4932" w:rsidRDefault="007A4932" w:rsidP="007A4932">
      <w:pPr>
        <w:pStyle w:val="ListParagraph"/>
        <w:numPr>
          <w:ilvl w:val="0"/>
          <w:numId w:val="2"/>
        </w:numPr>
        <w:jc w:val="both"/>
        <w:rPr>
          <w:bCs/>
          <w:sz w:val="24"/>
          <w:szCs w:val="24"/>
        </w:rPr>
      </w:pPr>
      <w:r>
        <w:rPr>
          <w:bCs/>
          <w:sz w:val="24"/>
          <w:szCs w:val="24"/>
        </w:rPr>
        <w:t xml:space="preserve">The contract representative </w:t>
      </w:r>
      <w:r w:rsidRPr="003A5D36">
        <w:rPr>
          <w:bCs/>
          <w:sz w:val="24"/>
          <w:szCs w:val="24"/>
        </w:rPr>
        <w:t xml:space="preserve">coming for the site visit </w:t>
      </w:r>
      <w:r>
        <w:rPr>
          <w:bCs/>
          <w:sz w:val="24"/>
          <w:szCs w:val="24"/>
        </w:rPr>
        <w:t>must</w:t>
      </w:r>
      <w:r w:rsidRPr="003A5D36">
        <w:rPr>
          <w:bCs/>
          <w:sz w:val="24"/>
          <w:szCs w:val="24"/>
        </w:rPr>
        <w:t xml:space="preserve"> be qualified technicians who can do thorough assessment of the desired capacity.</w:t>
      </w:r>
    </w:p>
    <w:p w14:paraId="16AECC4F" w14:textId="237AD506" w:rsidR="007A4932" w:rsidRPr="00AF570D" w:rsidRDefault="007A4932" w:rsidP="00AF570D">
      <w:pPr>
        <w:pStyle w:val="ListParagraph"/>
        <w:numPr>
          <w:ilvl w:val="0"/>
          <w:numId w:val="2"/>
        </w:numPr>
        <w:jc w:val="both"/>
        <w:rPr>
          <w:bCs/>
          <w:sz w:val="24"/>
          <w:szCs w:val="24"/>
        </w:rPr>
      </w:pPr>
      <w:r>
        <w:rPr>
          <w:bCs/>
          <w:sz w:val="24"/>
          <w:szCs w:val="24"/>
        </w:rPr>
        <w:t>Technicians are expected to come with their tools of measurement for the assessment.</w:t>
      </w:r>
    </w:p>
    <w:p w14:paraId="59D11EFD" w14:textId="77777777" w:rsidR="00EB7FD5" w:rsidRDefault="00EB7FD5" w:rsidP="000E4074">
      <w:pPr>
        <w:jc w:val="both"/>
      </w:pPr>
    </w:p>
    <w:sectPr w:rsidR="00EB7FD5" w:rsidSect="002B62D3">
      <w:pgSz w:w="12240" w:h="15840"/>
      <w:pgMar w:top="0" w:right="1440" w:bottom="810" w:left="15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D70179"/>
    <w:multiLevelType w:val="hybridMultilevel"/>
    <w:tmpl w:val="7B6A1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37C4954"/>
    <w:multiLevelType w:val="hybridMultilevel"/>
    <w:tmpl w:val="ABEE6D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AA5791"/>
    <w:multiLevelType w:val="hybridMultilevel"/>
    <w:tmpl w:val="4208B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2379B1"/>
    <w:multiLevelType w:val="hybridMultilevel"/>
    <w:tmpl w:val="34D63D3E"/>
    <w:lvl w:ilvl="0" w:tplc="0409000F">
      <w:start w:val="1"/>
      <w:numFmt w:val="decimal"/>
      <w:lvlText w:val="%1."/>
      <w:lvlJc w:val="left"/>
      <w:pPr>
        <w:ind w:left="446" w:hanging="360"/>
      </w:p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num w:numId="1" w16cid:durableId="2125223106">
    <w:abstractNumId w:val="1"/>
  </w:num>
  <w:num w:numId="2" w16cid:durableId="1430926715">
    <w:abstractNumId w:val="2"/>
  </w:num>
  <w:num w:numId="3" w16cid:durableId="1262492744">
    <w:abstractNumId w:val="0"/>
  </w:num>
  <w:num w:numId="4" w16cid:durableId="18036193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2D3"/>
    <w:rsid w:val="00016906"/>
    <w:rsid w:val="000D7D5E"/>
    <w:rsid w:val="000E4074"/>
    <w:rsid w:val="000F6523"/>
    <w:rsid w:val="00107EA3"/>
    <w:rsid w:val="00285978"/>
    <w:rsid w:val="002A58C6"/>
    <w:rsid w:val="002B62D3"/>
    <w:rsid w:val="00332C6B"/>
    <w:rsid w:val="0037732E"/>
    <w:rsid w:val="004A5F99"/>
    <w:rsid w:val="004B7BD2"/>
    <w:rsid w:val="004E1DE2"/>
    <w:rsid w:val="00501127"/>
    <w:rsid w:val="00605418"/>
    <w:rsid w:val="00623BA0"/>
    <w:rsid w:val="006E28B0"/>
    <w:rsid w:val="007A4932"/>
    <w:rsid w:val="007C67F9"/>
    <w:rsid w:val="007D2E16"/>
    <w:rsid w:val="00843F1D"/>
    <w:rsid w:val="0086746D"/>
    <w:rsid w:val="008B1447"/>
    <w:rsid w:val="008C44E5"/>
    <w:rsid w:val="00952F4A"/>
    <w:rsid w:val="00974C3D"/>
    <w:rsid w:val="00975752"/>
    <w:rsid w:val="009B36D9"/>
    <w:rsid w:val="009D7A76"/>
    <w:rsid w:val="00AF570D"/>
    <w:rsid w:val="00B80DAA"/>
    <w:rsid w:val="00BF28FA"/>
    <w:rsid w:val="00C02681"/>
    <w:rsid w:val="00C242AF"/>
    <w:rsid w:val="00D42E30"/>
    <w:rsid w:val="00E032B8"/>
    <w:rsid w:val="00E400A5"/>
    <w:rsid w:val="00EB7FD5"/>
    <w:rsid w:val="00ED4E2F"/>
    <w:rsid w:val="00EF2A97"/>
    <w:rsid w:val="00F53564"/>
    <w:rsid w:val="00F616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546B6"/>
  <w15:chartTrackingRefBased/>
  <w15:docId w15:val="{FE7BD99B-E676-4F95-BE04-1B5E38AAF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2D3"/>
    <w:pPr>
      <w:spacing w:line="259" w:lineRule="auto"/>
    </w:pPr>
    <w:rPr>
      <w:kern w:val="0"/>
      <w:sz w:val="22"/>
      <w:szCs w:val="22"/>
      <w14:ligatures w14:val="none"/>
    </w:rPr>
  </w:style>
  <w:style w:type="paragraph" w:styleId="Heading1">
    <w:name w:val="heading 1"/>
    <w:basedOn w:val="Normal"/>
    <w:next w:val="Normal"/>
    <w:link w:val="Heading1Char"/>
    <w:uiPriority w:val="9"/>
    <w:qFormat/>
    <w:rsid w:val="002B62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B62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B62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B62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B62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B62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B62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B62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B62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62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B62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B62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B62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B62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B62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B62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B62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B62D3"/>
    <w:rPr>
      <w:rFonts w:eastAsiaTheme="majorEastAsia" w:cstheme="majorBidi"/>
      <w:color w:val="272727" w:themeColor="text1" w:themeTint="D8"/>
    </w:rPr>
  </w:style>
  <w:style w:type="paragraph" w:styleId="Title">
    <w:name w:val="Title"/>
    <w:basedOn w:val="Normal"/>
    <w:next w:val="Normal"/>
    <w:link w:val="TitleChar"/>
    <w:uiPriority w:val="10"/>
    <w:qFormat/>
    <w:rsid w:val="002B62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62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62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62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62D3"/>
    <w:pPr>
      <w:spacing w:before="160"/>
      <w:jc w:val="center"/>
    </w:pPr>
    <w:rPr>
      <w:i/>
      <w:iCs/>
      <w:color w:val="404040" w:themeColor="text1" w:themeTint="BF"/>
    </w:rPr>
  </w:style>
  <w:style w:type="character" w:customStyle="1" w:styleId="QuoteChar">
    <w:name w:val="Quote Char"/>
    <w:basedOn w:val="DefaultParagraphFont"/>
    <w:link w:val="Quote"/>
    <w:uiPriority w:val="29"/>
    <w:rsid w:val="002B62D3"/>
    <w:rPr>
      <w:i/>
      <w:iCs/>
      <w:color w:val="404040" w:themeColor="text1" w:themeTint="BF"/>
    </w:rPr>
  </w:style>
  <w:style w:type="paragraph" w:styleId="ListParagraph">
    <w:name w:val="List Paragraph"/>
    <w:basedOn w:val="Normal"/>
    <w:uiPriority w:val="34"/>
    <w:qFormat/>
    <w:rsid w:val="002B62D3"/>
    <w:pPr>
      <w:ind w:left="720"/>
      <w:contextualSpacing/>
    </w:pPr>
  </w:style>
  <w:style w:type="character" w:styleId="IntenseEmphasis">
    <w:name w:val="Intense Emphasis"/>
    <w:basedOn w:val="DefaultParagraphFont"/>
    <w:uiPriority w:val="21"/>
    <w:qFormat/>
    <w:rsid w:val="002B62D3"/>
    <w:rPr>
      <w:i/>
      <w:iCs/>
      <w:color w:val="0F4761" w:themeColor="accent1" w:themeShade="BF"/>
    </w:rPr>
  </w:style>
  <w:style w:type="paragraph" w:styleId="IntenseQuote">
    <w:name w:val="Intense Quote"/>
    <w:basedOn w:val="Normal"/>
    <w:next w:val="Normal"/>
    <w:link w:val="IntenseQuoteChar"/>
    <w:uiPriority w:val="30"/>
    <w:qFormat/>
    <w:rsid w:val="002B62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B62D3"/>
    <w:rPr>
      <w:i/>
      <w:iCs/>
      <w:color w:val="0F4761" w:themeColor="accent1" w:themeShade="BF"/>
    </w:rPr>
  </w:style>
  <w:style w:type="character" w:styleId="IntenseReference">
    <w:name w:val="Intense Reference"/>
    <w:basedOn w:val="DefaultParagraphFont"/>
    <w:uiPriority w:val="32"/>
    <w:qFormat/>
    <w:rsid w:val="002B62D3"/>
    <w:rPr>
      <w:b/>
      <w:bCs/>
      <w:smallCaps/>
      <w:color w:val="0F4761" w:themeColor="accent1" w:themeShade="BF"/>
      <w:spacing w:val="5"/>
    </w:rPr>
  </w:style>
  <w:style w:type="table" w:styleId="TableGrid">
    <w:name w:val="Table Grid"/>
    <w:basedOn w:val="TableNormal"/>
    <w:uiPriority w:val="39"/>
    <w:rsid w:val="002B62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B62D3"/>
    <w:pPr>
      <w:tabs>
        <w:tab w:val="center" w:pos="4320"/>
        <w:tab w:val="right" w:pos="8640"/>
      </w:tabs>
      <w:spacing w:after="0" w:line="240" w:lineRule="auto"/>
    </w:pPr>
    <w:rPr>
      <w:rFonts w:ascii="Cambria" w:eastAsia="Cambria" w:hAnsi="Cambria" w:cs="Times New Roman"/>
      <w:sz w:val="24"/>
      <w:szCs w:val="24"/>
    </w:rPr>
  </w:style>
  <w:style w:type="character" w:customStyle="1" w:styleId="HeaderChar">
    <w:name w:val="Header Char"/>
    <w:basedOn w:val="DefaultParagraphFont"/>
    <w:link w:val="Header"/>
    <w:uiPriority w:val="99"/>
    <w:rsid w:val="002B62D3"/>
    <w:rPr>
      <w:rFonts w:ascii="Cambria" w:eastAsia="Cambria" w:hAnsi="Cambria"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735</Words>
  <Characters>4190</Characters>
  <Application>Microsoft Office Word</Application>
  <DocSecurity>0</DocSecurity>
  <Lines>34</Lines>
  <Paragraphs>9</Paragraphs>
  <ScaleCrop>false</ScaleCrop>
  <Company>International Rescue Committee</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Topisia</dc:creator>
  <cp:keywords/>
  <dc:description/>
  <cp:lastModifiedBy>Rachael Muthoni</cp:lastModifiedBy>
  <cp:revision>36</cp:revision>
  <dcterms:created xsi:type="dcterms:W3CDTF">2025-06-10T06:00:00Z</dcterms:created>
  <dcterms:modified xsi:type="dcterms:W3CDTF">2025-06-18T06:26:00Z</dcterms:modified>
</cp:coreProperties>
</file>